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0D56" w:rsidRPr="00FA27D8" w:rsidRDefault="00B10D56" w:rsidP="00B10D56">
      <w:pPr>
        <w:spacing w:before="100" w:beforeAutospacing="1" w:after="100" w:afterAutospacing="1"/>
        <w:jc w:val="right"/>
        <w:outlineLvl w:val="1"/>
        <w:rPr>
          <w:rStyle w:val="ac"/>
          <w:b w:val="0"/>
          <w:bCs w:val="0"/>
          <w:i/>
          <w:iCs/>
          <w:color w:val="EE0000"/>
          <w:sz w:val="28"/>
          <w:szCs w:val="28"/>
          <w:lang w:val="en-US"/>
        </w:rPr>
      </w:pPr>
      <w:r w:rsidRPr="00FA27D8">
        <w:rPr>
          <w:i/>
          <w:iCs/>
          <w:color w:val="EE0000"/>
          <w:sz w:val="28"/>
          <w:szCs w:val="28"/>
          <w:lang w:val="en-US"/>
        </w:rPr>
        <w:t>English</w:t>
      </w:r>
    </w:p>
    <w:p w:rsidR="00FA27D8" w:rsidRPr="00FA27D8" w:rsidRDefault="00FA27D8" w:rsidP="00FA27D8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FA27D8">
        <w:rPr>
          <w:b/>
          <w:bCs/>
          <w:color w:val="000000"/>
          <w:sz w:val="36"/>
          <w:szCs w:val="36"/>
        </w:rPr>
        <w:t>INVESTMENT AGREEMENT (MEMORANDUM OF UNDERSTANDING)</w:t>
      </w:r>
    </w:p>
    <w:p w:rsidR="00FA27D8" w:rsidRDefault="00FA27D8" w:rsidP="00FA27D8">
      <w:pPr>
        <w:spacing w:before="100" w:beforeAutospacing="1" w:after="100" w:afterAutospacing="1"/>
        <w:rPr>
          <w:b/>
          <w:bCs/>
          <w:color w:val="000000"/>
          <w:lang w:val="ru-RU"/>
        </w:rPr>
      </w:pPr>
      <w:r w:rsidRPr="00FA27D8">
        <w:rPr>
          <w:b/>
          <w:bCs/>
          <w:color w:val="000000"/>
        </w:rPr>
        <w:t>for the implementation of the project “GDB Green Energy Village in Batumi”</w:t>
      </w:r>
    </w:p>
    <w:p w:rsidR="00FA27D8" w:rsidRPr="00FA27D8" w:rsidRDefault="00FA27D8" w:rsidP="00FA27D8">
      <w:pPr>
        <w:spacing w:before="100" w:beforeAutospacing="1" w:after="100" w:afterAutospacing="1" w:line="278" w:lineRule="auto"/>
        <w:rPr>
          <w:rFonts w:asciiTheme="minorHAnsi" w:eastAsiaTheme="minorHAnsi" w:hAnsiTheme="minorHAnsi" w:cstheme="minorBidi"/>
          <w:color w:val="000000"/>
          <w:kern w:val="2"/>
          <w:lang w:val="ru-RU" w:eastAsia="en-US"/>
          <w14:ligatures w14:val="standardContextual"/>
        </w:rPr>
      </w:pPr>
      <w:r>
        <w:fldChar w:fldCharType="begin"/>
      </w:r>
      <w:r>
        <w:instrText xml:space="preserve"> INCLUDEPICTURE "/Users/macbookair/Library/Group Containers/UBF8T346G9.ms/WebArchiveCopyPasteTempFiles/com.microsoft.Word/92069101_522488975337231_4111354081136607232_n.png"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5AE9641" wp14:editId="35C6F7EE">
            <wp:extent cx="789709" cy="558204"/>
            <wp:effectExtent l="0" t="0" r="0" b="0"/>
            <wp:docPr id="690232340" name="Рисунок 1" descr="GPI Holding – 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PI Holding – EB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9" cy="5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"/Users/macbookair/Library/Group Containers/UBF8T346G9.ms/WebArchiveCopyPasteTempFiles/com.microsoft.Word/bog_eng_vertical.png"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D2247C5" wp14:editId="17281009">
            <wp:extent cx="2003367" cy="416832"/>
            <wp:effectExtent l="0" t="0" r="0" b="0"/>
            <wp:docPr id="1503653074" name="Рисунок 2" descr="Bank of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nk of Georg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4" cy="4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FA27D8" w:rsidRPr="00FA27D8" w:rsidRDefault="00FA27D8" w:rsidP="00FA27D8">
      <w:pPr>
        <w:spacing w:before="100" w:beforeAutospacing="1" w:after="100" w:afterAutospacing="1"/>
        <w:rPr>
          <w:color w:val="000000"/>
        </w:rPr>
      </w:pPr>
      <w:r w:rsidRPr="00FA27D8">
        <w:rPr>
          <w:b/>
          <w:bCs/>
          <w:color w:val="000000"/>
        </w:rPr>
        <w:t>Date:</w:t>
      </w:r>
      <w:r w:rsidRPr="00FA27D8">
        <w:rPr>
          <w:color w:val="000000"/>
        </w:rPr>
        <w:t> “___” __________ 2025</w:t>
      </w:r>
      <w:r w:rsidRPr="00FA27D8">
        <w:rPr>
          <w:color w:val="000000"/>
        </w:rPr>
        <w:br/>
      </w:r>
      <w:r w:rsidRPr="00FA27D8">
        <w:rPr>
          <w:b/>
          <w:bCs/>
          <w:color w:val="000000"/>
        </w:rPr>
        <w:t>Place of signing:</w:t>
      </w:r>
      <w:r w:rsidRPr="00FA27D8">
        <w:rPr>
          <w:color w:val="000000"/>
        </w:rPr>
        <w:t> Tbilisi, Georgia</w:t>
      </w:r>
    </w:p>
    <w:p w:rsidR="00FA27D8" w:rsidRPr="00FA27D8" w:rsidRDefault="00FA27D8" w:rsidP="00FA27D8">
      <w:r w:rsidRPr="00FA27D8">
        <w:rPr>
          <w:noProof/>
        </w:rPr>
      </w:r>
      <w:r w:rsidR="00FA27D8" w:rsidRPr="00FA27D8">
        <w:rPr>
          <w:noProof/>
        </w:rPr>
        <w:pict>
          <v:rect id="_x0000_i1047" alt="" style="width:451.3pt;height:.05pt;mso-width-percent:0;mso-height-percent:0;mso-width-percent:0;mso-height-percent:0" o:hralign="center" o:hrstd="t" o:hr="t" fillcolor="#a0a0a0" stroked="f"/>
        </w:pict>
      </w:r>
    </w:p>
    <w:p w:rsidR="00FA27D8" w:rsidRPr="00FA27D8" w:rsidRDefault="00FA27D8" w:rsidP="00FA27D8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FA27D8">
        <w:rPr>
          <w:b/>
          <w:bCs/>
          <w:color w:val="000000"/>
          <w:sz w:val="27"/>
          <w:szCs w:val="27"/>
        </w:rPr>
        <w:t>1. Parties to the Agreement</w:t>
      </w:r>
    </w:p>
    <w:p w:rsidR="00FA27D8" w:rsidRPr="00FA27D8" w:rsidRDefault="00FA27D8" w:rsidP="00FA27D8">
      <w:pPr>
        <w:spacing w:before="100" w:beforeAutospacing="1" w:after="100" w:afterAutospacing="1"/>
        <w:rPr>
          <w:color w:val="000000"/>
        </w:rPr>
      </w:pPr>
      <w:r w:rsidRPr="00FA27D8">
        <w:rPr>
          <w:b/>
          <w:bCs/>
          <w:color w:val="000000"/>
        </w:rPr>
        <w:t>1.1. Investor 1 (Project Initiator):</w:t>
      </w:r>
      <w:r w:rsidRPr="00FA27D8">
        <w:rPr>
          <w:color w:val="000000"/>
        </w:rPr>
        <w:br/>
      </w:r>
      <w:r w:rsidRPr="00FA27D8">
        <w:rPr>
          <w:b/>
          <w:bCs/>
          <w:color w:val="000000"/>
        </w:rPr>
        <w:t>GDB INVESTMENT GROUP LIMITED</w:t>
      </w:r>
      <w:r w:rsidRPr="00FA27D8">
        <w:rPr>
          <w:color w:val="000000"/>
        </w:rPr>
        <w:br/>
        <w:t>167–169 Great Portland Street, 5th Floor,</w:t>
      </w:r>
      <w:r w:rsidRPr="00FA27D8">
        <w:rPr>
          <w:color w:val="000000"/>
        </w:rPr>
        <w:br/>
        <w:t>London, United Kingdom, W1W 5PF</w:t>
      </w:r>
      <w:r w:rsidRPr="00FA27D8">
        <w:rPr>
          <w:color w:val="000000"/>
        </w:rPr>
        <w:br/>
        <w:t>Representative: CEO Mrs. </w:t>
      </w:r>
      <w:r w:rsidRPr="00FA27D8">
        <w:rPr>
          <w:b/>
          <w:bCs/>
          <w:color w:val="000000"/>
        </w:rPr>
        <w:t>Karina Yildiz</w:t>
      </w:r>
      <w:r w:rsidRPr="00FA27D8">
        <w:rPr>
          <w:color w:val="000000"/>
        </w:rPr>
        <w:br/>
        <w:t>holding a </w:t>
      </w:r>
      <w:r w:rsidRPr="00FA27D8">
        <w:rPr>
          <w:b/>
          <w:bCs/>
          <w:color w:val="000000"/>
        </w:rPr>
        <w:t>51% share</w:t>
      </w:r>
      <w:r w:rsidRPr="00FA27D8">
        <w:rPr>
          <w:color w:val="000000"/>
        </w:rPr>
        <w:br/>
        <w:t>(hereinafter referred to as </w:t>
      </w:r>
      <w:r w:rsidRPr="00FA27D8">
        <w:rPr>
          <w:i/>
          <w:iCs/>
          <w:color w:val="000000"/>
        </w:rPr>
        <w:t>“Investor 1”</w:t>
      </w:r>
      <w:r w:rsidRPr="00FA27D8">
        <w:rPr>
          <w:color w:val="000000"/>
        </w:rPr>
        <w:t>)</w:t>
      </w:r>
    </w:p>
    <w:p w:rsidR="00FA27D8" w:rsidRPr="00FA27D8" w:rsidRDefault="00FA27D8" w:rsidP="00FA27D8">
      <w:pPr>
        <w:spacing w:before="100" w:beforeAutospacing="1" w:after="100" w:afterAutospacing="1"/>
        <w:rPr>
          <w:color w:val="000000"/>
        </w:rPr>
      </w:pPr>
      <w:r w:rsidRPr="00FA27D8">
        <w:rPr>
          <w:b/>
          <w:bCs/>
          <w:color w:val="000000"/>
        </w:rPr>
        <w:t>1.2. Investor 2 (Initiator of the project “GDB Green Energy Village in Tbilisi”):</w:t>
      </w:r>
      <w:r w:rsidRPr="00FA27D8">
        <w:rPr>
          <w:color w:val="000000"/>
        </w:rPr>
        <w:br/>
        <w:t>holding a </w:t>
      </w:r>
      <w:r w:rsidRPr="00FA27D8">
        <w:rPr>
          <w:b/>
          <w:bCs/>
          <w:color w:val="000000"/>
        </w:rPr>
        <w:t>10% share</w:t>
      </w:r>
      <w:r w:rsidRPr="00FA27D8">
        <w:rPr>
          <w:color w:val="000000"/>
        </w:rPr>
        <w:br/>
        <w:t>(hereinafter referred to as </w:t>
      </w:r>
      <w:r w:rsidRPr="00FA27D8">
        <w:rPr>
          <w:i/>
          <w:iCs/>
          <w:color w:val="000000"/>
        </w:rPr>
        <w:t>“Investor 2”</w:t>
      </w:r>
      <w:r w:rsidRPr="00FA27D8">
        <w:rPr>
          <w:color w:val="000000"/>
        </w:rPr>
        <w:t>)</w:t>
      </w:r>
    </w:p>
    <w:p w:rsidR="00FA27D8" w:rsidRPr="00FA27D8" w:rsidRDefault="00FA27D8" w:rsidP="00FA27D8">
      <w:pPr>
        <w:spacing w:before="100" w:beforeAutospacing="1" w:after="100" w:afterAutospacing="1"/>
        <w:rPr>
          <w:color w:val="000000"/>
        </w:rPr>
      </w:pPr>
      <w:r w:rsidRPr="00FA27D8">
        <w:rPr>
          <w:b/>
          <w:bCs/>
          <w:color w:val="000000"/>
        </w:rPr>
        <w:t>1.3. Investor 3 (Co-investor / Developer):</w:t>
      </w:r>
    </w:p>
    <w:p w:rsidR="00FA27D8" w:rsidRPr="00FA27D8" w:rsidRDefault="00FA27D8" w:rsidP="00FA27D8">
      <w:r w:rsidRPr="00FA27D8">
        <w:rPr>
          <w:noProof/>
        </w:rPr>
      </w:r>
      <w:r w:rsidR="00FA27D8" w:rsidRPr="00FA27D8">
        <w:rPr>
          <w:noProof/>
        </w:rPr>
        <w:pict>
          <v:rect id="_x0000_i1048" alt="" style="width:451.3pt;height:.05pt;mso-width-percent:0;mso-height-percent:0;mso-width-percent:0;mso-height-percent:0" o:hralign="center" o:hrstd="t" o:hr="t" fillcolor="#a0a0a0" stroked="f"/>
        </w:pict>
      </w:r>
    </w:p>
    <w:p w:rsidR="00FA27D8" w:rsidRPr="00FA27D8" w:rsidRDefault="00FA27D8" w:rsidP="00FA27D8">
      <w:pPr>
        <w:spacing w:before="100" w:beforeAutospacing="1" w:after="100" w:afterAutospacing="1"/>
        <w:rPr>
          <w:color w:val="000000"/>
        </w:rPr>
      </w:pPr>
      <w:r w:rsidRPr="00FA27D8">
        <w:rPr>
          <w:color w:val="000000"/>
        </w:rPr>
        <w:t>(company name, registration details, representative)</w:t>
      </w:r>
      <w:r w:rsidRPr="00FA27D8">
        <w:rPr>
          <w:color w:val="000000"/>
        </w:rPr>
        <w:br/>
        <w:t>holding a </w:t>
      </w:r>
      <w:r w:rsidRPr="00FA27D8">
        <w:rPr>
          <w:b/>
          <w:bCs/>
          <w:color w:val="000000"/>
        </w:rPr>
        <w:t>39% share</w:t>
      </w:r>
      <w:r w:rsidRPr="00FA27D8">
        <w:rPr>
          <w:color w:val="000000"/>
        </w:rPr>
        <w:br/>
        <w:t>(hereinafter referred to as </w:t>
      </w:r>
      <w:r w:rsidRPr="00FA27D8">
        <w:rPr>
          <w:i/>
          <w:iCs/>
          <w:color w:val="000000"/>
        </w:rPr>
        <w:t>“Investor 3”</w:t>
      </w:r>
      <w:r w:rsidRPr="00FA27D8">
        <w:rPr>
          <w:color w:val="000000"/>
        </w:rPr>
        <w:t>)</w:t>
      </w:r>
    </w:p>
    <w:p w:rsidR="00FA27D8" w:rsidRPr="00FA27D8" w:rsidRDefault="00FA27D8" w:rsidP="00FA27D8">
      <w:r w:rsidRPr="00FA27D8">
        <w:rPr>
          <w:noProof/>
        </w:rPr>
      </w:r>
      <w:r w:rsidR="00FA27D8" w:rsidRPr="00FA27D8">
        <w:rPr>
          <w:noProof/>
        </w:rPr>
        <w:pict>
          <v:rect id="_x0000_i1049" alt="" style="width:451.3pt;height:.05pt;mso-width-percent:0;mso-height-percent:0;mso-width-percent:0;mso-height-percent:0" o:hralign="center" o:hrstd="t" o:hr="t" fillcolor="#a0a0a0" stroked="f"/>
        </w:pict>
      </w:r>
    </w:p>
    <w:p w:rsidR="00FA27D8" w:rsidRPr="00FA27D8" w:rsidRDefault="00FA27D8" w:rsidP="00FA27D8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FA27D8">
        <w:rPr>
          <w:b/>
          <w:bCs/>
          <w:color w:val="000000"/>
          <w:sz w:val="27"/>
          <w:szCs w:val="27"/>
        </w:rPr>
        <w:t>2. Purpose of the Agreement</w:t>
      </w:r>
    </w:p>
    <w:p w:rsidR="00FA27D8" w:rsidRPr="00FA27D8" w:rsidRDefault="00FA27D8" w:rsidP="00FA27D8">
      <w:pPr>
        <w:spacing w:before="100" w:beforeAutospacing="1" w:after="100" w:afterAutospacing="1"/>
        <w:rPr>
          <w:color w:val="000000"/>
        </w:rPr>
      </w:pPr>
      <w:r w:rsidRPr="00FA27D8">
        <w:rPr>
          <w:color w:val="000000"/>
        </w:rPr>
        <w:t>This Agreement records the intention of Investor 1, Investor 2, and Investor 3 to jointly implement the project</w:t>
      </w:r>
      <w:r w:rsidRPr="00FA27D8">
        <w:rPr>
          <w:color w:val="000000"/>
        </w:rPr>
        <w:br/>
      </w:r>
      <w:r w:rsidRPr="00FA27D8">
        <w:rPr>
          <w:b/>
          <w:bCs/>
          <w:color w:val="000000"/>
        </w:rPr>
        <w:t>GDB Green Energy Village in Batumi</w:t>
      </w:r>
      <w:r w:rsidRPr="00FA27D8">
        <w:rPr>
          <w:color w:val="000000"/>
        </w:rPr>
        <w:t> — a next-generation sustainable community that combines residential and commercial real estate,</w:t>
      </w:r>
      <w:r w:rsidRPr="00FA27D8">
        <w:rPr>
          <w:color w:val="000000"/>
        </w:rPr>
        <w:br/>
        <w:t>clean energy, and “green” logistics within the framework of the </w:t>
      </w:r>
      <w:r w:rsidRPr="00FA27D8">
        <w:rPr>
          <w:b/>
          <w:bCs/>
          <w:color w:val="000000"/>
        </w:rPr>
        <w:t>SEG (Smart Energy Grid Programme)</w:t>
      </w:r>
      <w:r w:rsidRPr="00FA27D8">
        <w:rPr>
          <w:color w:val="000000"/>
        </w:rPr>
        <w:t>.</w:t>
      </w:r>
    </w:p>
    <w:p w:rsidR="00FA27D8" w:rsidRPr="00FA27D8" w:rsidRDefault="00FA27D8" w:rsidP="00FA27D8">
      <w:r w:rsidRPr="00FA27D8">
        <w:rPr>
          <w:noProof/>
        </w:rPr>
        <w:lastRenderedPageBreak/>
      </w:r>
      <w:r w:rsidR="00FA27D8" w:rsidRPr="00FA27D8">
        <w:rPr>
          <w:noProof/>
        </w:rPr>
        <w:pict>
          <v:rect id="_x0000_i1050" alt="" style="width:451.3pt;height:.05pt;mso-width-percent:0;mso-height-percent:0;mso-width-percent:0;mso-height-percent:0" o:hralign="center" o:hrstd="t" o:hr="t" fillcolor="#a0a0a0" stroked="f"/>
        </w:pict>
      </w:r>
    </w:p>
    <w:p w:rsidR="00FA27D8" w:rsidRPr="00FA27D8" w:rsidRDefault="00FA27D8" w:rsidP="00FA27D8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FA27D8">
        <w:rPr>
          <w:b/>
          <w:bCs/>
          <w:color w:val="000000"/>
          <w:sz w:val="27"/>
          <w:szCs w:val="27"/>
        </w:rPr>
        <w:t>3. Subject of the Agreement</w:t>
      </w:r>
    </w:p>
    <w:p w:rsidR="00FA27D8" w:rsidRPr="00FA27D8" w:rsidRDefault="00FA27D8" w:rsidP="00FA27D8">
      <w:pPr>
        <w:spacing w:before="100" w:beforeAutospacing="1" w:after="100" w:afterAutospacing="1"/>
        <w:rPr>
          <w:color w:val="000000"/>
        </w:rPr>
      </w:pPr>
      <w:r w:rsidRPr="00FA27D8">
        <w:rPr>
          <w:b/>
          <w:bCs/>
          <w:color w:val="000000"/>
        </w:rPr>
        <w:t>3.1.</w:t>
      </w:r>
      <w:r w:rsidRPr="00FA27D8">
        <w:rPr>
          <w:color w:val="000000"/>
        </w:rPr>
        <w:t> The Parties agree to combine financial and organizational resources for the construction and development of the complex</w:t>
      </w:r>
      <w:r w:rsidRPr="00FA27D8">
        <w:rPr>
          <w:color w:val="000000"/>
        </w:rPr>
        <w:br/>
        <w:t>on a land plot of </w:t>
      </w:r>
      <w:r w:rsidRPr="00FA27D8">
        <w:rPr>
          <w:b/>
          <w:bCs/>
          <w:color w:val="000000"/>
        </w:rPr>
        <w:t>no less than 20 hectares</w:t>
      </w:r>
      <w:r w:rsidRPr="00FA27D8">
        <w:rPr>
          <w:color w:val="000000"/>
        </w:rPr>
        <w:t> in the Batumi area, Georgia (within 15 km of Batumi), as mutually agreed.</w:t>
      </w:r>
      <w:r w:rsidRPr="00FA27D8">
        <w:rPr>
          <w:color w:val="000000"/>
        </w:rPr>
        <w:br/>
        <w:t>The land plot must have an appropriate development designation </w:t>
      </w:r>
      <w:r w:rsidRPr="00FA27D8">
        <w:rPr>
          <w:b/>
          <w:bCs/>
          <w:color w:val="000000"/>
        </w:rPr>
        <w:t>within 90 (ninety) calendar days</w:t>
      </w:r>
      <w:r w:rsidRPr="00FA27D8">
        <w:rPr>
          <w:color w:val="000000"/>
        </w:rPr>
        <w:t> from the date of signing this Agreement.</w:t>
      </w:r>
    </w:p>
    <w:p w:rsidR="00FA27D8" w:rsidRPr="00FA27D8" w:rsidRDefault="00FA27D8" w:rsidP="00FA27D8">
      <w:pPr>
        <w:spacing w:before="100" w:beforeAutospacing="1" w:after="100" w:afterAutospacing="1"/>
        <w:rPr>
          <w:color w:val="000000"/>
        </w:rPr>
      </w:pPr>
      <w:r w:rsidRPr="00FA27D8">
        <w:rPr>
          <w:b/>
          <w:bCs/>
          <w:color w:val="000000"/>
        </w:rPr>
        <w:t>3.1.1.</w:t>
      </w:r>
      <w:r w:rsidRPr="00FA27D8">
        <w:rPr>
          <w:color w:val="000000"/>
        </w:rPr>
        <w:t> The land plot shall be divided into </w:t>
      </w:r>
      <w:r w:rsidRPr="00FA27D8">
        <w:rPr>
          <w:b/>
          <w:bCs/>
          <w:color w:val="000000"/>
        </w:rPr>
        <w:t>two project zones</w:t>
      </w:r>
      <w:r w:rsidRPr="00FA27D8">
        <w:rPr>
          <w:color w:val="000000"/>
        </w:rPr>
        <w:t>:</w:t>
      </w:r>
    </w:p>
    <w:p w:rsidR="00FA27D8" w:rsidRPr="00FA27D8" w:rsidRDefault="00FA27D8" w:rsidP="00FA27D8">
      <w:pPr>
        <w:numPr>
          <w:ilvl w:val="0"/>
          <w:numId w:val="10"/>
        </w:numPr>
        <w:spacing w:before="100" w:beforeAutospacing="1" w:after="100" w:afterAutospacing="1"/>
        <w:rPr>
          <w:color w:val="000000"/>
        </w:rPr>
      </w:pPr>
      <w:r w:rsidRPr="00FA27D8">
        <w:rPr>
          <w:b/>
          <w:bCs/>
          <w:color w:val="000000"/>
        </w:rPr>
        <w:t>14 ha</w:t>
      </w:r>
      <w:r w:rsidRPr="00FA27D8">
        <w:rPr>
          <w:color w:val="000000"/>
        </w:rPr>
        <w:t> – for the construction of permanent private houses (300–600 m²), commercial property, a terminal (2 ha), and other infrastructure facilities;</w:t>
      </w:r>
    </w:p>
    <w:p w:rsidR="00FA27D8" w:rsidRPr="00FA27D8" w:rsidRDefault="00FA27D8" w:rsidP="00FA27D8">
      <w:pPr>
        <w:numPr>
          <w:ilvl w:val="0"/>
          <w:numId w:val="10"/>
        </w:numPr>
        <w:spacing w:before="100" w:beforeAutospacing="1" w:after="100" w:afterAutospacing="1"/>
        <w:rPr>
          <w:color w:val="000000"/>
        </w:rPr>
      </w:pPr>
      <w:r w:rsidRPr="00FA27D8">
        <w:rPr>
          <w:b/>
          <w:bCs/>
          <w:color w:val="000000"/>
        </w:rPr>
        <w:t>6 ha</w:t>
      </w:r>
      <w:r w:rsidRPr="00FA27D8">
        <w:rPr>
          <w:color w:val="000000"/>
        </w:rPr>
        <w:t> – for the “Income House” project, comprising 30 houses (50 m² and 100 m²) and 50 modular houses with subdivided plots of 600 m² each,</w:t>
      </w:r>
      <w:r w:rsidRPr="00FA27D8">
        <w:rPr>
          <w:color w:val="000000"/>
        </w:rPr>
        <w:br/>
        <w:t>priced at </w:t>
      </w:r>
      <w:r w:rsidRPr="00FA27D8">
        <w:rPr>
          <w:b/>
          <w:bCs/>
          <w:color w:val="000000"/>
        </w:rPr>
        <w:t>USD 30,000 / 600 m²</w:t>
      </w:r>
      <w:r w:rsidRPr="00FA27D8">
        <w:rPr>
          <w:color w:val="000000"/>
        </w:rPr>
        <w:t>.</w:t>
      </w:r>
    </w:p>
    <w:p w:rsidR="00FA27D8" w:rsidRPr="00FA27D8" w:rsidRDefault="00FA27D8" w:rsidP="00FA27D8">
      <w:pPr>
        <w:spacing w:before="100" w:beforeAutospacing="1" w:after="100" w:afterAutospacing="1"/>
        <w:rPr>
          <w:color w:val="000000"/>
        </w:rPr>
      </w:pPr>
      <w:r w:rsidRPr="00FA27D8">
        <w:rPr>
          <w:b/>
          <w:bCs/>
          <w:color w:val="000000"/>
        </w:rPr>
        <w:t>3.2.</w:t>
      </w:r>
      <w:r w:rsidRPr="00FA27D8">
        <w:rPr>
          <w:color w:val="000000"/>
        </w:rPr>
        <w:t> The project includes:</w:t>
      </w:r>
    </w:p>
    <w:p w:rsidR="00FA27D8" w:rsidRPr="00FA27D8" w:rsidRDefault="00FA27D8" w:rsidP="00FA27D8">
      <w:pPr>
        <w:numPr>
          <w:ilvl w:val="0"/>
          <w:numId w:val="11"/>
        </w:numPr>
        <w:spacing w:before="100" w:beforeAutospacing="1" w:after="100" w:afterAutospacing="1"/>
        <w:rPr>
          <w:color w:val="000000"/>
        </w:rPr>
      </w:pPr>
      <w:r w:rsidRPr="00FA27D8">
        <w:rPr>
          <w:color w:val="000000"/>
        </w:rPr>
        <w:t>Private houses – </w:t>
      </w:r>
      <w:r w:rsidRPr="00FA27D8">
        <w:rPr>
          <w:b/>
          <w:bCs/>
          <w:color w:val="000000"/>
        </w:rPr>
        <w:t>27,000 m²</w:t>
      </w:r>
    </w:p>
    <w:p w:rsidR="00FA27D8" w:rsidRPr="00FA27D8" w:rsidRDefault="00FA27D8" w:rsidP="00FA27D8">
      <w:pPr>
        <w:numPr>
          <w:ilvl w:val="0"/>
          <w:numId w:val="11"/>
        </w:numPr>
        <w:spacing w:before="100" w:beforeAutospacing="1" w:after="100" w:afterAutospacing="1"/>
        <w:rPr>
          <w:color w:val="000000"/>
        </w:rPr>
      </w:pPr>
      <w:r w:rsidRPr="00FA27D8">
        <w:rPr>
          <w:color w:val="000000"/>
        </w:rPr>
        <w:t>Commercial property – </w:t>
      </w:r>
      <w:r w:rsidRPr="00FA27D8">
        <w:rPr>
          <w:b/>
          <w:bCs/>
          <w:color w:val="000000"/>
        </w:rPr>
        <w:t>44,000 m²</w:t>
      </w:r>
    </w:p>
    <w:p w:rsidR="00FA27D8" w:rsidRPr="00FA27D8" w:rsidRDefault="00FA27D8" w:rsidP="00FA27D8">
      <w:pPr>
        <w:numPr>
          <w:ilvl w:val="0"/>
          <w:numId w:val="11"/>
        </w:numPr>
        <w:spacing w:before="100" w:beforeAutospacing="1" w:after="100" w:afterAutospacing="1"/>
        <w:rPr>
          <w:color w:val="000000"/>
        </w:rPr>
      </w:pPr>
      <w:r w:rsidRPr="00FA27D8">
        <w:rPr>
          <w:color w:val="000000"/>
        </w:rPr>
        <w:t>Modular houses (up to 30 units) produced by third parties (Investor 1 contribution) – 30–80 m² each (“Income House” project)</w:t>
      </w:r>
    </w:p>
    <w:p w:rsidR="00FA27D8" w:rsidRPr="00FA27D8" w:rsidRDefault="00FA27D8" w:rsidP="00FA27D8">
      <w:pPr>
        <w:numPr>
          <w:ilvl w:val="0"/>
          <w:numId w:val="11"/>
        </w:numPr>
        <w:spacing w:before="100" w:beforeAutospacing="1" w:after="100" w:afterAutospacing="1"/>
        <w:rPr>
          <w:color w:val="000000"/>
        </w:rPr>
      </w:pPr>
      <w:r w:rsidRPr="00FA27D8">
        <w:rPr>
          <w:color w:val="000000"/>
        </w:rPr>
        <w:t>Modular houses (up to 50 units) produced by an affiliated company of Investor 1 – from 250 m² each (“GDB Passive House / Income House”)</w:t>
      </w:r>
    </w:p>
    <w:p w:rsidR="00FA27D8" w:rsidRPr="00FA27D8" w:rsidRDefault="00FA27D8" w:rsidP="00FA27D8">
      <w:pPr>
        <w:numPr>
          <w:ilvl w:val="0"/>
          <w:numId w:val="11"/>
        </w:numPr>
        <w:spacing w:before="100" w:beforeAutospacing="1" w:after="100" w:afterAutospacing="1"/>
        <w:rPr>
          <w:color w:val="000000"/>
        </w:rPr>
      </w:pPr>
      <w:r w:rsidRPr="00FA27D8">
        <w:rPr>
          <w:color w:val="000000"/>
        </w:rPr>
        <w:t>Infrastructure (shops, cafes, hotels, tennis academy, fitness zones, swimming pool, etc.)</w:t>
      </w:r>
    </w:p>
    <w:p w:rsidR="00FA27D8" w:rsidRPr="00FA27D8" w:rsidRDefault="00FA27D8" w:rsidP="00FA27D8">
      <w:pPr>
        <w:spacing w:before="100" w:beforeAutospacing="1" w:after="100" w:afterAutospacing="1"/>
        <w:rPr>
          <w:color w:val="000000"/>
        </w:rPr>
      </w:pPr>
      <w:r w:rsidRPr="00FA27D8">
        <w:rPr>
          <w:b/>
          <w:bCs/>
          <w:color w:val="000000"/>
        </w:rPr>
        <w:t>3.3.</w:t>
      </w:r>
      <w:r w:rsidRPr="00FA27D8">
        <w:rPr>
          <w:color w:val="000000"/>
        </w:rPr>
        <w:t> The project will be implemented in accordance with the </w:t>
      </w:r>
      <w:r w:rsidRPr="00FA27D8">
        <w:rPr>
          <w:b/>
          <w:bCs/>
          <w:color w:val="000000"/>
        </w:rPr>
        <w:t>Passive House Standard</w:t>
      </w:r>
      <w:r w:rsidRPr="00FA27D8">
        <w:rPr>
          <w:color w:val="000000"/>
        </w:rPr>
        <w:t> and will include the installation of solar power stations</w:t>
      </w:r>
      <w:r w:rsidRPr="00FA27D8">
        <w:rPr>
          <w:color w:val="000000"/>
        </w:rPr>
        <w:br/>
        <w:t>on roofs over 250 m², as well as energy storage and smart distribution systems.</w:t>
      </w:r>
    </w:p>
    <w:p w:rsidR="00FA27D8" w:rsidRPr="00FA27D8" w:rsidRDefault="00FA27D8" w:rsidP="00FA27D8">
      <w:r w:rsidRPr="00FA27D8">
        <w:rPr>
          <w:noProof/>
        </w:rPr>
      </w:r>
      <w:r w:rsidR="00FA27D8" w:rsidRPr="00FA27D8">
        <w:rPr>
          <w:noProof/>
        </w:rPr>
        <w:pict>
          <v:rect id="_x0000_i1051" alt="" style="width:451.3pt;height:.05pt;mso-width-percent:0;mso-height-percent:0;mso-width-percent:0;mso-height-percent:0" o:hralign="center" o:hrstd="t" o:hr="t" fillcolor="#a0a0a0" stroked="f"/>
        </w:pict>
      </w:r>
    </w:p>
    <w:p w:rsidR="00FA27D8" w:rsidRPr="00FA27D8" w:rsidRDefault="00FA27D8" w:rsidP="00FA27D8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FA27D8">
        <w:rPr>
          <w:b/>
          <w:bCs/>
          <w:color w:val="000000"/>
          <w:sz w:val="27"/>
          <w:szCs w:val="27"/>
        </w:rPr>
        <w:t>4. Financial Terms</w:t>
      </w:r>
    </w:p>
    <w:p w:rsidR="00FA27D8" w:rsidRPr="00FA27D8" w:rsidRDefault="00FA27D8" w:rsidP="00FA27D8">
      <w:pPr>
        <w:numPr>
          <w:ilvl w:val="0"/>
          <w:numId w:val="12"/>
        </w:numPr>
        <w:spacing w:before="100" w:beforeAutospacing="1" w:after="100" w:afterAutospacing="1"/>
        <w:rPr>
          <w:color w:val="000000"/>
        </w:rPr>
      </w:pPr>
      <w:r w:rsidRPr="00FA27D8">
        <w:rPr>
          <w:b/>
          <w:bCs/>
          <w:color w:val="000000"/>
        </w:rPr>
        <w:t>Investor 1 Contribution:</w:t>
      </w:r>
      <w:r w:rsidRPr="00FA27D8">
        <w:rPr>
          <w:color w:val="000000"/>
        </w:rPr>
        <w:br/>
        <w:t>Provision of solar stations totaling up to </w:t>
      </w:r>
      <w:r w:rsidRPr="00FA27D8">
        <w:rPr>
          <w:b/>
          <w:bCs/>
          <w:color w:val="000000"/>
        </w:rPr>
        <w:t>3.3 MW</w:t>
      </w:r>
      <w:r w:rsidRPr="00FA27D8">
        <w:rPr>
          <w:color w:val="000000"/>
        </w:rPr>
        <w:t>, modular houses (both third-party and in-house production),</w:t>
      </w:r>
      <w:r w:rsidRPr="00FA27D8">
        <w:rPr>
          <w:color w:val="000000"/>
        </w:rPr>
        <w:br/>
        <w:t>integration of the project into the </w:t>
      </w:r>
      <w:r w:rsidRPr="00FA27D8">
        <w:rPr>
          <w:b/>
          <w:bCs/>
          <w:color w:val="000000"/>
        </w:rPr>
        <w:t>SEG Programme</w:t>
      </w:r>
      <w:r w:rsidRPr="00FA27D8">
        <w:rPr>
          <w:color w:val="000000"/>
        </w:rPr>
        <w:t>, including incentives for homeowners and tenants,</w:t>
      </w:r>
      <w:r w:rsidRPr="00FA27D8">
        <w:rPr>
          <w:color w:val="000000"/>
        </w:rPr>
        <w:br/>
        <w:t>supply of </w:t>
      </w:r>
      <w:r w:rsidRPr="00FA27D8">
        <w:rPr>
          <w:b/>
          <w:bCs/>
          <w:color w:val="000000"/>
        </w:rPr>
        <w:t>90 mini electric vehicles</w:t>
      </w:r>
      <w:r w:rsidRPr="00FA27D8">
        <w:rPr>
          <w:color w:val="000000"/>
        </w:rPr>
        <w:t> (up to USD 12,000 each), </w:t>
      </w:r>
      <w:r w:rsidRPr="00FA27D8">
        <w:rPr>
          <w:b/>
          <w:bCs/>
          <w:color w:val="000000"/>
        </w:rPr>
        <w:t>90 home charging stations</w:t>
      </w:r>
      <w:r w:rsidRPr="00FA27D8">
        <w:rPr>
          <w:color w:val="000000"/>
        </w:rPr>
        <w:t> (MIDA / China, 22 kW),</w:t>
      </w:r>
      <w:r w:rsidRPr="00FA27D8">
        <w:rPr>
          <w:color w:val="000000"/>
        </w:rPr>
        <w:br/>
        <w:t>project management, financial model, architectural solutions, technological platform, and SEG (Smart Energy Grid) implementation.</w:t>
      </w:r>
    </w:p>
    <w:p w:rsidR="00FA27D8" w:rsidRPr="00FA27D8" w:rsidRDefault="00FA27D8" w:rsidP="00FA27D8">
      <w:pPr>
        <w:numPr>
          <w:ilvl w:val="0"/>
          <w:numId w:val="12"/>
        </w:numPr>
        <w:spacing w:before="100" w:beforeAutospacing="1" w:after="100" w:afterAutospacing="1"/>
        <w:rPr>
          <w:color w:val="000000"/>
        </w:rPr>
      </w:pPr>
      <w:r w:rsidRPr="00FA27D8">
        <w:rPr>
          <w:b/>
          <w:bCs/>
          <w:color w:val="000000"/>
        </w:rPr>
        <w:t>Investor 2 Contribution:</w:t>
      </w:r>
      <w:r w:rsidRPr="00FA27D8">
        <w:rPr>
          <w:color w:val="000000"/>
        </w:rPr>
        <w:br/>
        <w:t>Provision of infrastructure from the project </w:t>
      </w:r>
      <w:r w:rsidRPr="00FA27D8">
        <w:rPr>
          <w:b/>
          <w:bCs/>
          <w:color w:val="000000"/>
        </w:rPr>
        <w:t>“GDB Green Energy Village in Tbilisi”</w:t>
      </w:r>
      <w:r w:rsidRPr="00FA27D8">
        <w:rPr>
          <w:color w:val="000000"/>
        </w:rPr>
        <w:t> for participants of the Batumi project (shared membership system).</w:t>
      </w:r>
    </w:p>
    <w:p w:rsidR="00FA27D8" w:rsidRPr="00FA27D8" w:rsidRDefault="00FA27D8" w:rsidP="00FA27D8">
      <w:pPr>
        <w:numPr>
          <w:ilvl w:val="0"/>
          <w:numId w:val="12"/>
        </w:numPr>
        <w:spacing w:before="100" w:beforeAutospacing="1" w:after="100" w:afterAutospacing="1"/>
        <w:rPr>
          <w:color w:val="000000"/>
        </w:rPr>
      </w:pPr>
      <w:r w:rsidRPr="00FA27D8">
        <w:rPr>
          <w:b/>
          <w:bCs/>
          <w:color w:val="000000"/>
        </w:rPr>
        <w:lastRenderedPageBreak/>
        <w:t>Investor 3 Contribution:</w:t>
      </w:r>
      <w:r w:rsidRPr="00FA27D8">
        <w:rPr>
          <w:color w:val="000000"/>
        </w:rPr>
        <w:br/>
        <w:t>A total of </w:t>
      </w:r>
      <w:r w:rsidRPr="00FA27D8">
        <w:rPr>
          <w:b/>
          <w:bCs/>
          <w:color w:val="000000"/>
        </w:rPr>
        <w:t>USD 3,000,000</w:t>
      </w:r>
      <w:r w:rsidRPr="00FA27D8">
        <w:rPr>
          <w:color w:val="000000"/>
        </w:rPr>
        <w:t>, of which </w:t>
      </w:r>
      <w:r w:rsidRPr="00FA27D8">
        <w:rPr>
          <w:b/>
          <w:bCs/>
          <w:color w:val="000000"/>
        </w:rPr>
        <w:t>USD 2,000,000</w:t>
      </w:r>
      <w:r w:rsidRPr="00FA27D8">
        <w:rPr>
          <w:color w:val="000000"/>
        </w:rPr>
        <w:t> shall be contributed through works and materials,</w:t>
      </w:r>
      <w:r w:rsidRPr="00FA27D8">
        <w:rPr>
          <w:color w:val="000000"/>
        </w:rPr>
        <w:br/>
        <w:t>and </w:t>
      </w:r>
      <w:r w:rsidRPr="00FA27D8">
        <w:rPr>
          <w:b/>
          <w:bCs/>
          <w:color w:val="000000"/>
        </w:rPr>
        <w:t>USD 1,000,000</w:t>
      </w:r>
      <w:r w:rsidRPr="00FA27D8">
        <w:rPr>
          <w:color w:val="000000"/>
        </w:rPr>
        <w:t> shall be deposited as a </w:t>
      </w:r>
      <w:r w:rsidRPr="00FA27D8">
        <w:rPr>
          <w:b/>
          <w:bCs/>
          <w:color w:val="000000"/>
        </w:rPr>
        <w:t>secured, irrevocable letter of credit</w:t>
      </w:r>
      <w:r w:rsidRPr="00FA27D8">
        <w:rPr>
          <w:color w:val="000000"/>
        </w:rPr>
        <w:t> at the Bank of Georgia.</w:t>
      </w:r>
    </w:p>
    <w:p w:rsidR="00FA27D8" w:rsidRPr="00FA27D8" w:rsidRDefault="00FA27D8" w:rsidP="00FA27D8">
      <w:r w:rsidRPr="00FA27D8">
        <w:rPr>
          <w:noProof/>
        </w:rPr>
      </w:r>
      <w:r w:rsidR="00FA27D8" w:rsidRPr="00FA27D8">
        <w:rPr>
          <w:noProof/>
        </w:rPr>
        <w:pict>
          <v:rect id="_x0000_i1052" alt="" style="width:451.3pt;height:.05pt;mso-width-percent:0;mso-height-percent:0;mso-width-percent:0;mso-height-percent:0" o:hralign="center" o:hrstd="t" o:hr="t" fillcolor="#a0a0a0" stroked="f"/>
        </w:pict>
      </w:r>
    </w:p>
    <w:p w:rsidR="00FA27D8" w:rsidRPr="00FA27D8" w:rsidRDefault="00FA27D8" w:rsidP="00FA27D8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FA27D8">
        <w:rPr>
          <w:b/>
          <w:bCs/>
          <w:color w:val="000000"/>
          <w:sz w:val="27"/>
          <w:szCs w:val="27"/>
        </w:rPr>
        <w:t>5. Participation Format</w:t>
      </w:r>
    </w:p>
    <w:p w:rsidR="00FA27D8" w:rsidRPr="00FA27D8" w:rsidRDefault="00FA27D8" w:rsidP="00FA27D8">
      <w:pPr>
        <w:numPr>
          <w:ilvl w:val="0"/>
          <w:numId w:val="13"/>
        </w:numPr>
        <w:spacing w:before="100" w:beforeAutospacing="1" w:after="100" w:afterAutospacing="1"/>
        <w:rPr>
          <w:color w:val="000000"/>
        </w:rPr>
      </w:pPr>
      <w:r w:rsidRPr="00FA27D8">
        <w:rPr>
          <w:color w:val="000000"/>
        </w:rPr>
        <w:t>The project shall be carried out under </w:t>
      </w:r>
      <w:r w:rsidRPr="00FA27D8">
        <w:rPr>
          <w:b/>
          <w:bCs/>
          <w:color w:val="000000"/>
        </w:rPr>
        <w:t>equity participation terms</w:t>
      </w:r>
      <w:r w:rsidRPr="00FA27D8">
        <w:rPr>
          <w:color w:val="000000"/>
        </w:rPr>
        <w:t>, with shares of Investor 1, Investor 2, and Investor 3 determined by this Agreement.</w:t>
      </w:r>
    </w:p>
    <w:p w:rsidR="00FA27D8" w:rsidRPr="00FA27D8" w:rsidRDefault="00FA27D8" w:rsidP="00FA27D8">
      <w:pPr>
        <w:numPr>
          <w:ilvl w:val="0"/>
          <w:numId w:val="13"/>
        </w:numPr>
        <w:spacing w:before="100" w:beforeAutospacing="1" w:after="100" w:afterAutospacing="1"/>
        <w:rPr>
          <w:color w:val="000000"/>
        </w:rPr>
      </w:pPr>
      <w:r w:rsidRPr="00FA27D8">
        <w:rPr>
          <w:color w:val="000000"/>
        </w:rPr>
        <w:t>The </w:t>
      </w:r>
      <w:r w:rsidRPr="00FA27D8">
        <w:rPr>
          <w:b/>
          <w:bCs/>
          <w:color w:val="000000"/>
        </w:rPr>
        <w:t>projected profit</w:t>
      </w:r>
      <w:r w:rsidRPr="00FA27D8">
        <w:rPr>
          <w:color w:val="000000"/>
        </w:rPr>
        <w:t> of </w:t>
      </w:r>
      <w:r w:rsidRPr="00FA27D8">
        <w:rPr>
          <w:b/>
          <w:bCs/>
          <w:color w:val="000000"/>
        </w:rPr>
        <w:t>USD 27,000,000</w:t>
      </w:r>
      <w:r w:rsidRPr="00FA27D8">
        <w:rPr>
          <w:color w:val="000000"/>
        </w:rPr>
        <w:t> shall be distributed proportionally after commissioning.</w:t>
      </w:r>
      <w:r w:rsidRPr="00FA27D8">
        <w:rPr>
          <w:color w:val="000000"/>
        </w:rPr>
        <w:br/>
        <w:t>Only </w:t>
      </w:r>
      <w:r w:rsidRPr="00FA27D8">
        <w:rPr>
          <w:b/>
          <w:bCs/>
          <w:color w:val="000000"/>
        </w:rPr>
        <w:t>60 private houses</w:t>
      </w:r>
      <w:r w:rsidRPr="00FA27D8">
        <w:rPr>
          <w:color w:val="000000"/>
        </w:rPr>
        <w:t> (300–600 m²) shall be sold at </w:t>
      </w:r>
      <w:r w:rsidRPr="00FA27D8">
        <w:rPr>
          <w:b/>
          <w:bCs/>
          <w:color w:val="000000"/>
        </w:rPr>
        <w:t>USD 1,000 per m²</w:t>
      </w:r>
      <w:r w:rsidRPr="00FA27D8">
        <w:rPr>
          <w:color w:val="000000"/>
        </w:rPr>
        <w:t>, including an </w:t>
      </w:r>
      <w:r w:rsidRPr="00FA27D8">
        <w:rPr>
          <w:b/>
          <w:bCs/>
          <w:color w:val="000000"/>
        </w:rPr>
        <w:t>equal area of commercial property</w:t>
      </w:r>
      <w:r w:rsidRPr="00FA27D8">
        <w:rPr>
          <w:color w:val="000000"/>
        </w:rPr>
        <w:t> as a bonus:</w:t>
      </w:r>
    </w:p>
    <w:p w:rsidR="00FA27D8" w:rsidRPr="00FA27D8" w:rsidRDefault="00FA27D8" w:rsidP="00FA27D8">
      <w:pPr>
        <w:numPr>
          <w:ilvl w:val="1"/>
          <w:numId w:val="13"/>
        </w:numPr>
        <w:spacing w:before="100" w:beforeAutospacing="1" w:after="100" w:afterAutospacing="1"/>
        <w:rPr>
          <w:color w:val="000000"/>
        </w:rPr>
      </w:pPr>
      <w:r w:rsidRPr="00FA27D8">
        <w:rPr>
          <w:color w:val="000000"/>
        </w:rPr>
        <w:t>15 houses of 300 m² (+ 90 m² terraces/balconies) + 300 m² commercial property</w:t>
      </w:r>
    </w:p>
    <w:p w:rsidR="00FA27D8" w:rsidRPr="00FA27D8" w:rsidRDefault="00FA27D8" w:rsidP="00FA27D8">
      <w:pPr>
        <w:numPr>
          <w:ilvl w:val="1"/>
          <w:numId w:val="13"/>
        </w:numPr>
        <w:spacing w:before="100" w:beforeAutospacing="1" w:after="100" w:afterAutospacing="1"/>
        <w:rPr>
          <w:color w:val="000000"/>
        </w:rPr>
      </w:pPr>
      <w:r w:rsidRPr="00FA27D8">
        <w:rPr>
          <w:color w:val="000000"/>
        </w:rPr>
        <w:t>15 houses of 400 m² (+ 120 m² terraces/balconies) + 400 m² commercial property</w:t>
      </w:r>
    </w:p>
    <w:p w:rsidR="00FA27D8" w:rsidRPr="00FA27D8" w:rsidRDefault="00FA27D8" w:rsidP="00FA27D8">
      <w:pPr>
        <w:numPr>
          <w:ilvl w:val="1"/>
          <w:numId w:val="13"/>
        </w:numPr>
        <w:spacing w:before="100" w:beforeAutospacing="1" w:after="100" w:afterAutospacing="1"/>
        <w:rPr>
          <w:color w:val="000000"/>
        </w:rPr>
      </w:pPr>
      <w:r w:rsidRPr="00FA27D8">
        <w:rPr>
          <w:color w:val="000000"/>
        </w:rPr>
        <w:t>15 houses of 500 m² (+ 150 m² terraces/balconies) + 500 m² commercial property</w:t>
      </w:r>
    </w:p>
    <w:p w:rsidR="00FA27D8" w:rsidRPr="00FA27D8" w:rsidRDefault="00FA27D8" w:rsidP="00FA27D8">
      <w:pPr>
        <w:numPr>
          <w:ilvl w:val="1"/>
          <w:numId w:val="13"/>
        </w:numPr>
        <w:spacing w:before="100" w:beforeAutospacing="1" w:after="100" w:afterAutospacing="1"/>
        <w:rPr>
          <w:color w:val="000000"/>
        </w:rPr>
      </w:pPr>
      <w:r w:rsidRPr="00FA27D8">
        <w:rPr>
          <w:color w:val="000000"/>
        </w:rPr>
        <w:t>15 houses of 600 m² (+ 180 m² terraces/balconies) + 600 m² commercial property</w:t>
      </w:r>
    </w:p>
    <w:p w:rsidR="00FA27D8" w:rsidRPr="00FA27D8" w:rsidRDefault="00FA27D8" w:rsidP="00FA27D8">
      <w:pPr>
        <w:numPr>
          <w:ilvl w:val="0"/>
          <w:numId w:val="13"/>
        </w:numPr>
        <w:spacing w:before="100" w:beforeAutospacing="1" w:after="100" w:afterAutospacing="1"/>
        <w:rPr>
          <w:color w:val="000000"/>
        </w:rPr>
      </w:pPr>
      <w:r w:rsidRPr="00FA27D8">
        <w:rPr>
          <w:color w:val="000000"/>
        </w:rPr>
        <w:t>Income from the sale of modular houses (excluding land value) shall be the </w:t>
      </w:r>
      <w:r w:rsidRPr="00FA27D8">
        <w:rPr>
          <w:b/>
          <w:bCs/>
          <w:color w:val="000000"/>
        </w:rPr>
        <w:t>exclusive income of Investor 1</w:t>
      </w:r>
      <w:r w:rsidRPr="00FA27D8">
        <w:rPr>
          <w:color w:val="000000"/>
        </w:rPr>
        <w:t>.</w:t>
      </w:r>
    </w:p>
    <w:p w:rsidR="00FA27D8" w:rsidRPr="00FA27D8" w:rsidRDefault="00FA27D8" w:rsidP="00FA27D8">
      <w:pPr>
        <w:numPr>
          <w:ilvl w:val="0"/>
          <w:numId w:val="13"/>
        </w:numPr>
        <w:spacing w:before="100" w:beforeAutospacing="1" w:after="100" w:afterAutospacing="1"/>
        <w:rPr>
          <w:color w:val="000000"/>
        </w:rPr>
      </w:pPr>
      <w:r w:rsidRPr="00FA27D8">
        <w:rPr>
          <w:color w:val="000000"/>
        </w:rPr>
        <w:t>Income from the sale of </w:t>
      </w:r>
      <w:r w:rsidRPr="00FA27D8">
        <w:rPr>
          <w:b/>
          <w:bCs/>
          <w:color w:val="000000"/>
        </w:rPr>
        <w:t>80 land plots (600 m² each, USD 30,000/plot)</w:t>
      </w:r>
      <w:r w:rsidRPr="00FA27D8">
        <w:rPr>
          <w:color w:val="000000"/>
        </w:rPr>
        <w:t> shall be the </w:t>
      </w:r>
      <w:r w:rsidRPr="00FA27D8">
        <w:rPr>
          <w:b/>
          <w:bCs/>
          <w:color w:val="000000"/>
        </w:rPr>
        <w:t>exclusive income of Investor 3</w:t>
      </w:r>
      <w:r w:rsidRPr="00FA27D8">
        <w:rPr>
          <w:color w:val="000000"/>
        </w:rPr>
        <w:t>.</w:t>
      </w:r>
    </w:p>
    <w:p w:rsidR="00FA27D8" w:rsidRPr="00FA27D8" w:rsidRDefault="00FA27D8" w:rsidP="00FA27D8">
      <w:pPr>
        <w:numPr>
          <w:ilvl w:val="0"/>
          <w:numId w:val="13"/>
        </w:numPr>
        <w:spacing w:before="100" w:beforeAutospacing="1" w:after="100" w:afterAutospacing="1"/>
        <w:rPr>
          <w:color w:val="000000"/>
        </w:rPr>
      </w:pPr>
      <w:r w:rsidRPr="00FA27D8">
        <w:rPr>
          <w:color w:val="000000"/>
        </w:rPr>
        <w:t>Income from the sale of 30 small houses (50 m² and 100 m²) in the “Income House” project shall belong exclusively to a </w:t>
      </w:r>
      <w:r w:rsidRPr="00FA27D8">
        <w:rPr>
          <w:b/>
          <w:bCs/>
          <w:color w:val="000000"/>
        </w:rPr>
        <w:t>third-party independent developer</w:t>
      </w:r>
      <w:r w:rsidRPr="00FA27D8">
        <w:rPr>
          <w:color w:val="000000"/>
        </w:rPr>
        <w:t> engaged by the Parties.</w:t>
      </w:r>
    </w:p>
    <w:p w:rsidR="00FA27D8" w:rsidRPr="00FA27D8" w:rsidRDefault="00FA27D8" w:rsidP="00FA27D8">
      <w:pPr>
        <w:numPr>
          <w:ilvl w:val="0"/>
          <w:numId w:val="13"/>
        </w:numPr>
        <w:spacing w:before="100" w:beforeAutospacing="1" w:after="100" w:afterAutospacing="1"/>
        <w:rPr>
          <w:color w:val="000000"/>
        </w:rPr>
      </w:pPr>
      <w:r w:rsidRPr="00FA27D8">
        <w:rPr>
          <w:color w:val="000000"/>
        </w:rPr>
        <w:t>All financial operations shall be conducted through a </w:t>
      </w:r>
      <w:r w:rsidRPr="00FA27D8">
        <w:rPr>
          <w:b/>
          <w:bCs/>
          <w:color w:val="000000"/>
        </w:rPr>
        <w:t>project escrow account</w:t>
      </w:r>
      <w:r w:rsidRPr="00FA27D8">
        <w:rPr>
          <w:color w:val="000000"/>
        </w:rPr>
        <w:t> at the Bank of Georgia.</w:t>
      </w:r>
    </w:p>
    <w:p w:rsidR="00FA27D8" w:rsidRPr="00FA27D8" w:rsidRDefault="00FA27D8" w:rsidP="00FA27D8">
      <w:r w:rsidRPr="00FA27D8">
        <w:rPr>
          <w:noProof/>
        </w:rPr>
      </w:r>
      <w:r w:rsidR="00FA27D8" w:rsidRPr="00FA27D8">
        <w:rPr>
          <w:noProof/>
        </w:rPr>
        <w:pict>
          <v:rect id="_x0000_i1053" alt="" style="width:451.3pt;height:.05pt;mso-width-percent:0;mso-height-percent:0;mso-width-percent:0;mso-height-percent:0" o:hralign="center" o:hrstd="t" o:hr="t" fillcolor="#a0a0a0" stroked="f"/>
        </w:pict>
      </w:r>
    </w:p>
    <w:p w:rsidR="00FA27D8" w:rsidRPr="00FA27D8" w:rsidRDefault="00FA27D8" w:rsidP="00FA27D8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FA27D8">
        <w:rPr>
          <w:b/>
          <w:bCs/>
          <w:color w:val="000000"/>
          <w:sz w:val="27"/>
          <w:szCs w:val="27"/>
        </w:rPr>
        <w:t>6. Technical and Energy Infrastructure</w:t>
      </w:r>
    </w:p>
    <w:p w:rsidR="00FA27D8" w:rsidRPr="00FA27D8" w:rsidRDefault="00FA27D8" w:rsidP="00FA27D8">
      <w:pPr>
        <w:numPr>
          <w:ilvl w:val="0"/>
          <w:numId w:val="14"/>
        </w:numPr>
        <w:spacing w:before="100" w:beforeAutospacing="1" w:after="100" w:afterAutospacing="1"/>
        <w:rPr>
          <w:color w:val="000000"/>
        </w:rPr>
      </w:pPr>
      <w:r w:rsidRPr="00FA27D8">
        <w:rPr>
          <w:color w:val="000000"/>
        </w:rPr>
        <w:t>Connection to engineering networks (water, sewage, electricity).</w:t>
      </w:r>
    </w:p>
    <w:p w:rsidR="00FA27D8" w:rsidRPr="00FA27D8" w:rsidRDefault="00FA27D8" w:rsidP="00FA27D8">
      <w:pPr>
        <w:numPr>
          <w:ilvl w:val="0"/>
          <w:numId w:val="14"/>
        </w:numPr>
        <w:spacing w:before="100" w:beforeAutospacing="1" w:after="100" w:afterAutospacing="1"/>
        <w:rPr>
          <w:color w:val="000000"/>
        </w:rPr>
      </w:pPr>
      <w:r w:rsidRPr="00FA27D8">
        <w:rPr>
          <w:color w:val="000000"/>
        </w:rPr>
        <w:t>Installation of </w:t>
      </w:r>
      <w:r w:rsidRPr="00FA27D8">
        <w:rPr>
          <w:b/>
          <w:bCs/>
          <w:color w:val="000000"/>
        </w:rPr>
        <w:t>35 kW</w:t>
      </w:r>
      <w:r w:rsidRPr="00FA27D8">
        <w:rPr>
          <w:color w:val="000000"/>
        </w:rPr>
        <w:t> solar plants (for roofs over 250 m²) and </w:t>
      </w:r>
      <w:r w:rsidRPr="00FA27D8">
        <w:rPr>
          <w:b/>
          <w:bCs/>
          <w:color w:val="000000"/>
        </w:rPr>
        <w:t>500 kW</w:t>
      </w:r>
      <w:r w:rsidRPr="00FA27D8">
        <w:rPr>
          <w:color w:val="000000"/>
        </w:rPr>
        <w:t> solar plants (for roofs or plots over 3,600 m²).</w:t>
      </w:r>
    </w:p>
    <w:p w:rsidR="00FA27D8" w:rsidRPr="00FA27D8" w:rsidRDefault="00FA27D8" w:rsidP="00FA27D8">
      <w:pPr>
        <w:numPr>
          <w:ilvl w:val="0"/>
          <w:numId w:val="14"/>
        </w:numPr>
        <w:spacing w:before="100" w:beforeAutospacing="1" w:after="100" w:afterAutospacing="1"/>
        <w:rPr>
          <w:color w:val="000000"/>
        </w:rPr>
      </w:pPr>
      <w:r w:rsidRPr="00FA27D8">
        <w:rPr>
          <w:color w:val="000000"/>
        </w:rPr>
        <w:t>Each household shall participate in the </w:t>
      </w:r>
      <w:r w:rsidRPr="00FA27D8">
        <w:rPr>
          <w:b/>
          <w:bCs/>
          <w:color w:val="000000"/>
        </w:rPr>
        <w:t>SEG (Smart Export Guarantee Programme)</w:t>
      </w:r>
      <w:r w:rsidRPr="00FA27D8">
        <w:rPr>
          <w:color w:val="000000"/>
        </w:rPr>
        <w:t> and receive income from surplus energy sales.</w:t>
      </w:r>
    </w:p>
    <w:p w:rsidR="00FA27D8" w:rsidRPr="00FA27D8" w:rsidRDefault="00FA27D8" w:rsidP="00FA27D8">
      <w:pPr>
        <w:numPr>
          <w:ilvl w:val="0"/>
          <w:numId w:val="14"/>
        </w:numPr>
        <w:spacing w:before="100" w:beforeAutospacing="1" w:after="100" w:afterAutospacing="1"/>
        <w:rPr>
          <w:color w:val="000000"/>
        </w:rPr>
      </w:pPr>
      <w:r w:rsidRPr="00FA27D8">
        <w:rPr>
          <w:color w:val="000000"/>
        </w:rPr>
        <w:t>Project energy management shall be carried out via the </w:t>
      </w:r>
      <w:r w:rsidRPr="00FA27D8">
        <w:rPr>
          <w:b/>
          <w:bCs/>
          <w:color w:val="000000"/>
        </w:rPr>
        <w:t>Green CLASSO &amp; EVs Virtual Power Plants (UK)</w:t>
      </w:r>
      <w:r w:rsidRPr="00FA27D8">
        <w:rPr>
          <w:color w:val="000000"/>
        </w:rPr>
        <w:t>platform.</w:t>
      </w:r>
    </w:p>
    <w:p w:rsidR="00FA27D8" w:rsidRPr="00FA27D8" w:rsidRDefault="00FA27D8" w:rsidP="00FA27D8">
      <w:r w:rsidRPr="00FA27D8">
        <w:rPr>
          <w:noProof/>
        </w:rPr>
      </w:r>
      <w:r w:rsidR="00FA27D8" w:rsidRPr="00FA27D8">
        <w:rPr>
          <w:noProof/>
        </w:rPr>
        <w:pict>
          <v:rect id="_x0000_i1054" alt="" style="width:451.3pt;height:.05pt;mso-width-percent:0;mso-height-percent:0;mso-width-percent:0;mso-height-percent:0" o:hralign="center" o:hrstd="t" o:hr="t" fillcolor="#a0a0a0" stroked="f"/>
        </w:pict>
      </w:r>
    </w:p>
    <w:p w:rsidR="00FA27D8" w:rsidRPr="00FA27D8" w:rsidRDefault="00FA27D8" w:rsidP="00FA27D8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FA27D8">
        <w:rPr>
          <w:b/>
          <w:bCs/>
          <w:color w:val="000000"/>
          <w:sz w:val="27"/>
          <w:szCs w:val="27"/>
        </w:rPr>
        <w:t>7. Security and Guarantees</w:t>
      </w:r>
    </w:p>
    <w:p w:rsidR="00FA27D8" w:rsidRPr="00FA27D8" w:rsidRDefault="00FA27D8" w:rsidP="00FA27D8">
      <w:pPr>
        <w:numPr>
          <w:ilvl w:val="0"/>
          <w:numId w:val="15"/>
        </w:numPr>
        <w:spacing w:before="100" w:beforeAutospacing="1" w:after="100" w:afterAutospacing="1"/>
        <w:rPr>
          <w:color w:val="000000"/>
        </w:rPr>
      </w:pPr>
      <w:r w:rsidRPr="00FA27D8">
        <w:rPr>
          <w:color w:val="000000"/>
        </w:rPr>
        <w:lastRenderedPageBreak/>
        <w:t>Until project completion, the land plot and all property shall remain under </w:t>
      </w:r>
      <w:r w:rsidRPr="00FA27D8">
        <w:rPr>
          <w:b/>
          <w:bCs/>
          <w:color w:val="000000"/>
        </w:rPr>
        <w:t>joint control</w:t>
      </w:r>
      <w:r w:rsidRPr="00FA27D8">
        <w:rPr>
          <w:color w:val="000000"/>
        </w:rPr>
        <w:t> of Investors 1, 2, and 3.</w:t>
      </w:r>
      <w:r w:rsidRPr="00FA27D8">
        <w:rPr>
          <w:color w:val="000000"/>
        </w:rPr>
        <w:br/>
        <w:t>The land is divided as follows:</w:t>
      </w:r>
    </w:p>
    <w:p w:rsidR="00FA27D8" w:rsidRPr="00FA27D8" w:rsidRDefault="00FA27D8" w:rsidP="00FA27D8">
      <w:pPr>
        <w:numPr>
          <w:ilvl w:val="1"/>
          <w:numId w:val="15"/>
        </w:numPr>
        <w:spacing w:before="100" w:beforeAutospacing="1" w:after="100" w:afterAutospacing="1"/>
        <w:rPr>
          <w:color w:val="000000"/>
        </w:rPr>
      </w:pPr>
      <w:r w:rsidRPr="00FA27D8">
        <w:rPr>
          <w:b/>
          <w:bCs/>
          <w:color w:val="000000"/>
        </w:rPr>
        <w:t>8 ha</w:t>
      </w:r>
      <w:r w:rsidRPr="00FA27D8">
        <w:rPr>
          <w:color w:val="000000"/>
        </w:rPr>
        <w:t> – general infrastructure</w:t>
      </w:r>
    </w:p>
    <w:p w:rsidR="00FA27D8" w:rsidRPr="00FA27D8" w:rsidRDefault="00FA27D8" w:rsidP="00FA27D8">
      <w:pPr>
        <w:numPr>
          <w:ilvl w:val="1"/>
          <w:numId w:val="15"/>
        </w:numPr>
        <w:spacing w:before="100" w:beforeAutospacing="1" w:after="100" w:afterAutospacing="1"/>
        <w:rPr>
          <w:color w:val="000000"/>
        </w:rPr>
      </w:pPr>
      <w:r w:rsidRPr="00FA27D8">
        <w:rPr>
          <w:b/>
          <w:bCs/>
          <w:color w:val="000000"/>
        </w:rPr>
        <w:t>6 ha</w:t>
      </w:r>
      <w:r w:rsidRPr="00FA27D8">
        <w:rPr>
          <w:color w:val="000000"/>
        </w:rPr>
        <w:t> – “Income House” project</w:t>
      </w:r>
    </w:p>
    <w:p w:rsidR="00FA27D8" w:rsidRPr="00FA27D8" w:rsidRDefault="00FA27D8" w:rsidP="00FA27D8">
      <w:pPr>
        <w:numPr>
          <w:ilvl w:val="0"/>
          <w:numId w:val="15"/>
        </w:numPr>
        <w:spacing w:before="100" w:beforeAutospacing="1" w:after="100" w:afterAutospacing="1"/>
        <w:rPr>
          <w:color w:val="000000"/>
        </w:rPr>
      </w:pPr>
      <w:r w:rsidRPr="00FA27D8">
        <w:rPr>
          <w:color w:val="000000"/>
        </w:rPr>
        <w:t>Transfer of rights to third parties is permitted only with </w:t>
      </w:r>
      <w:r w:rsidRPr="00FA27D8">
        <w:rPr>
          <w:b/>
          <w:bCs/>
          <w:color w:val="000000"/>
        </w:rPr>
        <w:t>written consent</w:t>
      </w:r>
      <w:r w:rsidRPr="00FA27D8">
        <w:rPr>
          <w:color w:val="000000"/>
        </w:rPr>
        <w:t> of all Parties.</w:t>
      </w:r>
    </w:p>
    <w:p w:rsidR="00FA27D8" w:rsidRPr="00FA27D8" w:rsidRDefault="00FA27D8" w:rsidP="00FA27D8">
      <w:pPr>
        <w:numPr>
          <w:ilvl w:val="0"/>
          <w:numId w:val="15"/>
        </w:numPr>
        <w:spacing w:before="100" w:beforeAutospacing="1" w:after="100" w:afterAutospacing="1"/>
        <w:rPr>
          <w:color w:val="000000"/>
        </w:rPr>
      </w:pPr>
      <w:r w:rsidRPr="00FA27D8">
        <w:rPr>
          <w:color w:val="000000"/>
        </w:rPr>
        <w:t>Failure to fulfill obligations for more than </w:t>
      </w:r>
      <w:r w:rsidRPr="00FA27D8">
        <w:rPr>
          <w:b/>
          <w:bCs/>
          <w:color w:val="000000"/>
        </w:rPr>
        <w:t>60 days</w:t>
      </w:r>
      <w:r w:rsidRPr="00FA27D8">
        <w:rPr>
          <w:color w:val="000000"/>
        </w:rPr>
        <w:t> may result in termination and/or revision of ownership shares.</w:t>
      </w:r>
    </w:p>
    <w:p w:rsidR="00FA27D8" w:rsidRPr="00FA27D8" w:rsidRDefault="00FA27D8" w:rsidP="00FA27D8">
      <w:r w:rsidRPr="00FA27D8">
        <w:rPr>
          <w:noProof/>
        </w:rPr>
      </w:r>
      <w:r w:rsidR="00FA27D8" w:rsidRPr="00FA27D8">
        <w:rPr>
          <w:noProof/>
        </w:rPr>
        <w:pict>
          <v:rect id="_x0000_i1055" alt="" style="width:451.3pt;height:.05pt;mso-width-percent:0;mso-height-percent:0;mso-width-percent:0;mso-height-percent:0" o:hralign="center" o:hrstd="t" o:hr="t" fillcolor="#a0a0a0" stroked="f"/>
        </w:pict>
      </w:r>
    </w:p>
    <w:p w:rsidR="00FA27D8" w:rsidRPr="00FA27D8" w:rsidRDefault="00FA27D8" w:rsidP="00FA27D8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FA27D8">
        <w:rPr>
          <w:b/>
          <w:bCs/>
          <w:color w:val="000000"/>
          <w:sz w:val="27"/>
          <w:szCs w:val="27"/>
        </w:rPr>
        <w:t>8. Liability of the Parties</w:t>
      </w:r>
    </w:p>
    <w:p w:rsidR="00FA27D8" w:rsidRPr="00FA27D8" w:rsidRDefault="00FA27D8" w:rsidP="00FA27D8">
      <w:pPr>
        <w:numPr>
          <w:ilvl w:val="0"/>
          <w:numId w:val="16"/>
        </w:numPr>
        <w:spacing w:before="100" w:beforeAutospacing="1" w:after="100" w:afterAutospacing="1"/>
        <w:rPr>
          <w:color w:val="000000"/>
        </w:rPr>
      </w:pPr>
      <w:r w:rsidRPr="00FA27D8">
        <w:rPr>
          <w:color w:val="000000"/>
        </w:rPr>
        <w:t>Delay in fulfilling financial obligations – penalty of </w:t>
      </w:r>
      <w:r w:rsidRPr="00FA27D8">
        <w:rPr>
          <w:b/>
          <w:bCs/>
          <w:color w:val="000000"/>
        </w:rPr>
        <w:t>5% per annum</w:t>
      </w:r>
      <w:r w:rsidRPr="00FA27D8">
        <w:rPr>
          <w:color w:val="000000"/>
        </w:rPr>
        <w:t>.</w:t>
      </w:r>
    </w:p>
    <w:p w:rsidR="00FA27D8" w:rsidRPr="00FA27D8" w:rsidRDefault="00FA27D8" w:rsidP="00FA27D8">
      <w:pPr>
        <w:numPr>
          <w:ilvl w:val="0"/>
          <w:numId w:val="16"/>
        </w:numPr>
        <w:spacing w:before="100" w:beforeAutospacing="1" w:after="100" w:afterAutospacing="1"/>
        <w:rPr>
          <w:color w:val="000000"/>
        </w:rPr>
      </w:pPr>
      <w:r w:rsidRPr="00FA27D8">
        <w:rPr>
          <w:color w:val="000000"/>
        </w:rPr>
        <w:t>Suspension of construction for more than </w:t>
      </w:r>
      <w:r w:rsidRPr="00FA27D8">
        <w:rPr>
          <w:b/>
          <w:bCs/>
          <w:color w:val="000000"/>
        </w:rPr>
        <w:t>12 months</w:t>
      </w:r>
      <w:r w:rsidRPr="00FA27D8">
        <w:rPr>
          <w:color w:val="000000"/>
        </w:rPr>
        <w:t> shall serve as grounds for return or restructuring of equity shares.</w:t>
      </w:r>
    </w:p>
    <w:p w:rsidR="00FA27D8" w:rsidRPr="00FA27D8" w:rsidRDefault="00FA27D8" w:rsidP="00FA27D8">
      <w:r w:rsidRPr="00FA27D8">
        <w:rPr>
          <w:noProof/>
        </w:rPr>
      </w:r>
      <w:r w:rsidR="00FA27D8" w:rsidRPr="00FA27D8">
        <w:rPr>
          <w:noProof/>
        </w:rPr>
        <w:pict>
          <v:rect id="_x0000_i1056" alt="" style="width:451.3pt;height:.05pt;mso-width-percent:0;mso-height-percent:0;mso-width-percent:0;mso-height-percent:0" o:hralign="center" o:hrstd="t" o:hr="t" fillcolor="#a0a0a0" stroked="f"/>
        </w:pict>
      </w:r>
    </w:p>
    <w:p w:rsidR="00FA27D8" w:rsidRPr="00FA27D8" w:rsidRDefault="00FA27D8" w:rsidP="00FA27D8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FA27D8">
        <w:rPr>
          <w:b/>
          <w:bCs/>
          <w:color w:val="000000"/>
          <w:sz w:val="27"/>
          <w:szCs w:val="27"/>
        </w:rPr>
        <w:t>9. Final Provisions</w:t>
      </w:r>
    </w:p>
    <w:p w:rsidR="00FA27D8" w:rsidRPr="00FA27D8" w:rsidRDefault="00FA27D8" w:rsidP="00FA27D8">
      <w:pPr>
        <w:numPr>
          <w:ilvl w:val="0"/>
          <w:numId w:val="17"/>
        </w:numPr>
        <w:spacing w:before="100" w:beforeAutospacing="1" w:after="100" w:afterAutospacing="1"/>
        <w:rPr>
          <w:color w:val="000000"/>
        </w:rPr>
      </w:pPr>
      <w:r w:rsidRPr="00FA27D8">
        <w:rPr>
          <w:color w:val="000000"/>
        </w:rPr>
        <w:t>This Agreement serves as a </w:t>
      </w:r>
      <w:r w:rsidRPr="00FA27D8">
        <w:rPr>
          <w:b/>
          <w:bCs/>
          <w:color w:val="000000"/>
        </w:rPr>
        <w:t>Memorandum of Understanding</w:t>
      </w:r>
      <w:r w:rsidRPr="00FA27D8">
        <w:rPr>
          <w:color w:val="000000"/>
        </w:rPr>
        <w:t> and a basis for drafting the final Investment Agreement.</w:t>
      </w:r>
    </w:p>
    <w:p w:rsidR="00FA27D8" w:rsidRPr="00FA27D8" w:rsidRDefault="00FA27D8" w:rsidP="00FA27D8">
      <w:pPr>
        <w:numPr>
          <w:ilvl w:val="0"/>
          <w:numId w:val="17"/>
        </w:numPr>
        <w:spacing w:before="100" w:beforeAutospacing="1" w:after="100" w:afterAutospacing="1"/>
        <w:rPr>
          <w:color w:val="000000"/>
        </w:rPr>
      </w:pPr>
      <w:r w:rsidRPr="00FA27D8">
        <w:rPr>
          <w:color w:val="000000"/>
        </w:rPr>
        <w:t>The final contract must be executed by ____________ 2025.</w:t>
      </w:r>
    </w:p>
    <w:p w:rsidR="00FA27D8" w:rsidRPr="00FA27D8" w:rsidRDefault="00FA27D8" w:rsidP="00FA27D8">
      <w:pPr>
        <w:numPr>
          <w:ilvl w:val="0"/>
          <w:numId w:val="17"/>
        </w:numPr>
        <w:spacing w:before="100" w:beforeAutospacing="1" w:after="100" w:afterAutospacing="1"/>
        <w:rPr>
          <w:color w:val="000000"/>
        </w:rPr>
      </w:pPr>
      <w:r w:rsidRPr="00FA27D8">
        <w:rPr>
          <w:color w:val="000000"/>
        </w:rPr>
        <w:t>This document is made in </w:t>
      </w:r>
      <w:r w:rsidRPr="00FA27D8">
        <w:rPr>
          <w:b/>
          <w:bCs/>
          <w:color w:val="000000"/>
        </w:rPr>
        <w:t>three counterparts</w:t>
      </w:r>
      <w:r w:rsidRPr="00FA27D8">
        <w:rPr>
          <w:color w:val="000000"/>
        </w:rPr>
        <w:t>, in </w:t>
      </w:r>
      <w:r w:rsidRPr="00FA27D8">
        <w:rPr>
          <w:b/>
          <w:bCs/>
          <w:color w:val="000000"/>
        </w:rPr>
        <w:t>Russian, English, and Georgian</w:t>
      </w:r>
      <w:r w:rsidRPr="00FA27D8">
        <w:rPr>
          <w:color w:val="000000"/>
        </w:rPr>
        <w:t>, each having equal legal force.</w:t>
      </w:r>
    </w:p>
    <w:p w:rsidR="00FA27D8" w:rsidRPr="00FA27D8" w:rsidRDefault="00FA27D8" w:rsidP="00FA27D8">
      <w:pPr>
        <w:numPr>
          <w:ilvl w:val="0"/>
          <w:numId w:val="17"/>
        </w:numPr>
        <w:spacing w:before="100" w:beforeAutospacing="1" w:after="100" w:afterAutospacing="1"/>
        <w:rPr>
          <w:color w:val="000000"/>
        </w:rPr>
      </w:pPr>
      <w:r w:rsidRPr="00FA27D8">
        <w:rPr>
          <w:color w:val="000000"/>
        </w:rPr>
        <w:t>All legal proceedings shall be conducted </w:t>
      </w:r>
      <w:r w:rsidRPr="00FA27D8">
        <w:rPr>
          <w:b/>
          <w:bCs/>
          <w:color w:val="000000"/>
        </w:rPr>
        <w:t>exclusively</w:t>
      </w:r>
      <w:r w:rsidRPr="00FA27D8">
        <w:rPr>
          <w:color w:val="000000"/>
        </w:rPr>
        <w:t> in the Civil Court of </w:t>
      </w:r>
      <w:r w:rsidRPr="00FA27D8">
        <w:rPr>
          <w:b/>
          <w:bCs/>
          <w:color w:val="000000"/>
        </w:rPr>
        <w:t>Batumi, Georgia</w:t>
      </w:r>
      <w:r w:rsidRPr="00FA27D8">
        <w:rPr>
          <w:color w:val="000000"/>
        </w:rPr>
        <w:t>.</w:t>
      </w:r>
    </w:p>
    <w:p w:rsidR="00FA27D8" w:rsidRPr="00FA27D8" w:rsidRDefault="00FA27D8" w:rsidP="00FA27D8">
      <w:pPr>
        <w:numPr>
          <w:ilvl w:val="0"/>
          <w:numId w:val="17"/>
        </w:numPr>
        <w:spacing w:before="100" w:beforeAutospacing="1" w:after="100" w:afterAutospacing="1"/>
        <w:rPr>
          <w:color w:val="000000"/>
        </w:rPr>
      </w:pPr>
      <w:r w:rsidRPr="00FA27D8">
        <w:rPr>
          <w:color w:val="000000"/>
        </w:rPr>
        <w:t>The validity of this Memorandum is </w:t>
      </w:r>
      <w:r w:rsidRPr="00FA27D8">
        <w:rPr>
          <w:b/>
          <w:bCs/>
          <w:color w:val="000000"/>
        </w:rPr>
        <w:t>90 (ninety) calendar days</w:t>
      </w:r>
      <w:r w:rsidRPr="00FA27D8">
        <w:rPr>
          <w:color w:val="000000"/>
        </w:rPr>
        <w:t> from the date of signing.</w:t>
      </w:r>
    </w:p>
    <w:p w:rsidR="00FA27D8" w:rsidRPr="00FA27D8" w:rsidRDefault="00FA27D8" w:rsidP="00FA27D8">
      <w:r w:rsidRPr="00FA27D8">
        <w:rPr>
          <w:noProof/>
        </w:rPr>
      </w:r>
      <w:r w:rsidR="00FA27D8" w:rsidRPr="00FA27D8">
        <w:rPr>
          <w:noProof/>
        </w:rPr>
        <w:pict>
          <v:rect id="_x0000_i1057" alt="" style="width:451.3pt;height:.05pt;mso-width-percent:0;mso-height-percent:0;mso-width-percent:0;mso-height-percent:0" o:hralign="center" o:hrstd="t" o:hr="t" fillcolor="#a0a0a0" stroked="f"/>
        </w:pict>
      </w:r>
    </w:p>
    <w:p w:rsidR="00FA27D8" w:rsidRPr="00FA27D8" w:rsidRDefault="00FA27D8" w:rsidP="00FA27D8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FA27D8">
        <w:rPr>
          <w:b/>
          <w:bCs/>
          <w:color w:val="000000"/>
          <w:sz w:val="27"/>
          <w:szCs w:val="27"/>
        </w:rPr>
        <w:t>Signatures of the Parties</w:t>
      </w:r>
    </w:p>
    <w:p w:rsidR="00FA27D8" w:rsidRPr="00FA27D8" w:rsidRDefault="00FA27D8" w:rsidP="00FA27D8">
      <w:pPr>
        <w:spacing w:before="100" w:beforeAutospacing="1" w:after="100" w:afterAutospacing="1"/>
        <w:rPr>
          <w:color w:val="000000"/>
        </w:rPr>
      </w:pPr>
      <w:r w:rsidRPr="00FA27D8">
        <w:rPr>
          <w:b/>
          <w:bCs/>
          <w:color w:val="000000"/>
        </w:rPr>
        <w:t>Investor 1:</w:t>
      </w:r>
      <w:r w:rsidRPr="00FA27D8">
        <w:rPr>
          <w:color w:val="000000"/>
        </w:rPr>
        <w:t> _____________________________</w:t>
      </w:r>
      <w:r w:rsidRPr="00FA27D8">
        <w:rPr>
          <w:color w:val="000000"/>
        </w:rPr>
        <w:br/>
      </w:r>
      <w:r w:rsidRPr="00FA27D8">
        <w:rPr>
          <w:i/>
          <w:iCs/>
          <w:color w:val="000000"/>
        </w:rPr>
        <w:t>(GDB Investment Group Limited)</w:t>
      </w:r>
    </w:p>
    <w:p w:rsidR="00FA27D8" w:rsidRPr="00FA27D8" w:rsidRDefault="00FA27D8" w:rsidP="00FA27D8">
      <w:pPr>
        <w:spacing w:before="100" w:beforeAutospacing="1" w:after="100" w:afterAutospacing="1"/>
        <w:rPr>
          <w:color w:val="000000"/>
        </w:rPr>
      </w:pPr>
      <w:r w:rsidRPr="00FA27D8">
        <w:rPr>
          <w:b/>
          <w:bCs/>
          <w:color w:val="000000"/>
        </w:rPr>
        <w:t>Investor 2:</w:t>
      </w:r>
      <w:r w:rsidRPr="00FA27D8">
        <w:rPr>
          <w:color w:val="000000"/>
        </w:rPr>
        <w:t> _____________________________</w:t>
      </w:r>
      <w:r w:rsidRPr="00FA27D8">
        <w:rPr>
          <w:color w:val="000000"/>
        </w:rPr>
        <w:br/>
      </w:r>
      <w:r w:rsidRPr="00FA27D8">
        <w:rPr>
          <w:i/>
          <w:iCs/>
          <w:color w:val="000000"/>
        </w:rPr>
        <w:t>(Co-investor / Developer – Initiator of “GDB Green Energy Village in Tbilisi”)</w:t>
      </w:r>
    </w:p>
    <w:p w:rsidR="00FA27D8" w:rsidRPr="00FA27D8" w:rsidRDefault="00FA27D8" w:rsidP="00FA27D8">
      <w:pPr>
        <w:spacing w:before="100" w:beforeAutospacing="1" w:after="100" w:afterAutospacing="1"/>
        <w:rPr>
          <w:color w:val="000000"/>
        </w:rPr>
      </w:pPr>
      <w:r w:rsidRPr="00FA27D8">
        <w:rPr>
          <w:b/>
          <w:bCs/>
          <w:color w:val="000000"/>
        </w:rPr>
        <w:t>Investor 3:</w:t>
      </w:r>
      <w:r w:rsidRPr="00FA27D8">
        <w:rPr>
          <w:color w:val="000000"/>
        </w:rPr>
        <w:t> _____________________________</w:t>
      </w:r>
      <w:r w:rsidRPr="00FA27D8">
        <w:rPr>
          <w:color w:val="000000"/>
        </w:rPr>
        <w:br/>
      </w:r>
      <w:r w:rsidRPr="00FA27D8">
        <w:rPr>
          <w:i/>
          <w:iCs/>
          <w:color w:val="000000"/>
        </w:rPr>
        <w:t>(Co-investor / Developer)</w:t>
      </w:r>
    </w:p>
    <w:p w:rsidR="00FA27D8" w:rsidRPr="00FA27D8" w:rsidRDefault="00FA27D8" w:rsidP="00FA27D8">
      <w:r w:rsidRPr="00FA27D8">
        <w:rPr>
          <w:noProof/>
        </w:rPr>
      </w:r>
      <w:r w:rsidR="00FA27D8" w:rsidRPr="00FA27D8">
        <w:rPr>
          <w:noProof/>
        </w:rPr>
        <w:pict>
          <v:rect id="_x0000_i1058" alt="" style="width:451.3pt;height:.05pt;mso-width-percent:0;mso-height-percent:0;mso-width-percent:0;mso-height-percent:0" o:hralign="center" o:hrstd="t" o:hr="t" fillcolor="#a0a0a0" stroked="f"/>
        </w:pict>
      </w:r>
    </w:p>
    <w:p w:rsidR="00B10D56" w:rsidRDefault="00B10D56" w:rsidP="00D80DE9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  <w:lang w:val="ru-RU"/>
        </w:rPr>
      </w:pPr>
    </w:p>
    <w:p w:rsidR="00D92DFD" w:rsidRDefault="00D92DFD" w:rsidP="00D92DFD">
      <w:pPr>
        <w:spacing w:before="100" w:beforeAutospacing="1" w:after="100" w:afterAutospacing="1"/>
        <w:jc w:val="right"/>
        <w:outlineLvl w:val="1"/>
        <w:rPr>
          <w:rFonts w:ascii="Helvetica" w:hAnsi="Helvetica" w:cs="Helvetica"/>
          <w:i/>
          <w:iCs/>
          <w:color w:val="EE0000"/>
          <w:lang w:val="ru-RU"/>
        </w:rPr>
      </w:pPr>
    </w:p>
    <w:p w:rsidR="00D92DFD" w:rsidRPr="00C311C5" w:rsidRDefault="00D92DFD" w:rsidP="00D92DFD">
      <w:pPr>
        <w:spacing w:before="100" w:beforeAutospacing="1" w:after="100" w:afterAutospacing="1"/>
        <w:jc w:val="right"/>
        <w:outlineLvl w:val="1"/>
        <w:rPr>
          <w:i/>
          <w:iCs/>
          <w:color w:val="EE0000"/>
        </w:rPr>
      </w:pPr>
      <w:proofErr w:type="spellStart"/>
      <w:r w:rsidRPr="00F6498D">
        <w:rPr>
          <w:rFonts w:ascii="Helvetica" w:hAnsi="Helvetica" w:cs="Helvetica"/>
          <w:i/>
          <w:iCs/>
          <w:color w:val="EE0000"/>
          <w:lang w:val="ru-RU"/>
        </w:rPr>
        <w:lastRenderedPageBreak/>
        <w:t>ქართული</w:t>
      </w:r>
      <w:proofErr w:type="spellEnd"/>
    </w:p>
    <w:p w:rsidR="00D92DFD" w:rsidRPr="00D92DFD" w:rsidRDefault="00D92DFD" w:rsidP="00D92DFD">
      <w:pPr>
        <w:spacing w:before="100" w:beforeAutospacing="1" w:after="100" w:afterAutospacing="1"/>
        <w:rPr>
          <w:b/>
          <w:bCs/>
          <w:sz w:val="40"/>
          <w:szCs w:val="40"/>
        </w:rPr>
      </w:pPr>
      <w:r w:rsidRPr="00D92DFD">
        <w:rPr>
          <w:rFonts w:ascii="Helvetica" w:hAnsi="Helvetica" w:cs="Helvetica"/>
          <w:b/>
          <w:bCs/>
          <w:sz w:val="40"/>
          <w:szCs w:val="40"/>
        </w:rPr>
        <w:t>ინვესტიციური</w:t>
      </w:r>
      <w:r w:rsidRPr="00D92DFD">
        <w:rPr>
          <w:b/>
          <w:bCs/>
          <w:sz w:val="40"/>
          <w:szCs w:val="40"/>
        </w:rPr>
        <w:t xml:space="preserve"> </w:t>
      </w:r>
      <w:r w:rsidRPr="00D92DFD">
        <w:rPr>
          <w:rFonts w:ascii="Helvetica" w:hAnsi="Helvetica" w:cs="Helvetica"/>
          <w:b/>
          <w:bCs/>
          <w:sz w:val="40"/>
          <w:szCs w:val="40"/>
        </w:rPr>
        <w:t>შეთანხმება</w:t>
      </w:r>
      <w:r w:rsidRPr="00D92DFD">
        <w:rPr>
          <w:b/>
          <w:bCs/>
          <w:sz w:val="40"/>
          <w:szCs w:val="40"/>
        </w:rPr>
        <w:t xml:space="preserve"> </w:t>
      </w:r>
    </w:p>
    <w:p w:rsidR="00D92DFD" w:rsidRDefault="00D92DFD" w:rsidP="00D92DFD">
      <w:pPr>
        <w:spacing w:before="100" w:beforeAutospacing="1" w:after="100" w:afterAutospacing="1"/>
        <w:rPr>
          <w:lang w:val="ru-RU"/>
        </w:rPr>
      </w:pPr>
      <w:r w:rsidRPr="00D92DFD">
        <w:t>(</w:t>
      </w:r>
      <w:r w:rsidRPr="00D92DFD">
        <w:rPr>
          <w:rFonts w:ascii="Helvetica" w:hAnsi="Helvetica" w:cs="Helvetica"/>
        </w:rPr>
        <w:t>განზრახვათა</w:t>
      </w:r>
      <w:r w:rsidRPr="00D92DFD">
        <w:t xml:space="preserve"> </w:t>
      </w:r>
      <w:r w:rsidRPr="00D92DFD">
        <w:rPr>
          <w:rFonts w:ascii="Helvetica" w:hAnsi="Helvetica" w:cs="Helvetica"/>
        </w:rPr>
        <w:t>მემორანდუმი</w:t>
      </w:r>
      <w:r w:rsidRPr="00D92DFD">
        <w:t>)</w:t>
      </w:r>
    </w:p>
    <w:p w:rsidR="00D92DFD" w:rsidRDefault="00D92DFD" w:rsidP="00D92DFD">
      <w:pPr>
        <w:spacing w:before="100" w:beforeAutospacing="1" w:after="100" w:afterAutospacing="1"/>
        <w:rPr>
          <w:rFonts w:ascii="Helvetica" w:hAnsi="Helvetica" w:cs="Helvetica"/>
          <w:lang w:val="ru-RU"/>
        </w:rPr>
      </w:pPr>
      <w:r w:rsidRPr="00D92DFD">
        <w:br/>
      </w:r>
      <w:r w:rsidRPr="00D92DFD">
        <w:rPr>
          <w:rFonts w:ascii="Helvetica" w:hAnsi="Helvetica" w:cs="Helvetica"/>
        </w:rPr>
        <w:t>პროექტის</w:t>
      </w:r>
      <w:r w:rsidRPr="00D92DFD">
        <w:t xml:space="preserve"> „GDB Green Energy Village in Batumi“ </w:t>
      </w:r>
      <w:r w:rsidRPr="00D92DFD">
        <w:rPr>
          <w:rFonts w:ascii="Helvetica" w:hAnsi="Helvetica" w:cs="Helvetica"/>
        </w:rPr>
        <w:t>განხორციელების</w:t>
      </w:r>
      <w:r w:rsidRPr="00D92DFD">
        <w:t xml:space="preserve"> </w:t>
      </w:r>
      <w:r w:rsidRPr="00D92DFD">
        <w:rPr>
          <w:rFonts w:ascii="Helvetica" w:hAnsi="Helvetica" w:cs="Helvetica"/>
        </w:rPr>
        <w:t>შესახებ</w:t>
      </w:r>
    </w:p>
    <w:p w:rsidR="00D92DFD" w:rsidRPr="004E5939" w:rsidRDefault="00D92DFD" w:rsidP="00D92DFD">
      <w:pPr>
        <w:spacing w:before="100" w:beforeAutospacing="1" w:after="100" w:afterAutospacing="1"/>
        <w:rPr>
          <w:color w:val="000000"/>
          <w:lang w:val="ru-RU"/>
        </w:rPr>
      </w:pPr>
      <w:r>
        <w:fldChar w:fldCharType="begin"/>
      </w:r>
      <w:r>
        <w:instrText xml:space="preserve"> INCLUDEPICTURE "/Users/macbookair/Library/Group Containers/UBF8T346G9.ms/WebArchiveCopyPasteTempFiles/com.microsoft.Word/92069101_522488975337231_4111354081136607232_n.png"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55D7A09" wp14:editId="4E1FA3AE">
            <wp:extent cx="789709" cy="558204"/>
            <wp:effectExtent l="0" t="0" r="0" b="0"/>
            <wp:docPr id="1903767195" name="Рисунок 1" descr="GPI Holding – 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PI Holding – EB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9" cy="5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"/Users/macbookair/Library/Group Containers/UBF8T346G9.ms/WebArchiveCopyPasteTempFiles/com.microsoft.Word/bog_eng_vertical.png"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ED72015" wp14:editId="0DF67F41">
            <wp:extent cx="2003367" cy="416832"/>
            <wp:effectExtent l="0" t="0" r="0" b="0"/>
            <wp:docPr id="1202446922" name="Рисунок 2" descr="Bank of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nk of Georg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4" cy="4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D92DFD" w:rsidRPr="00D92DFD" w:rsidRDefault="00D92DFD" w:rsidP="00D92DFD">
      <w:pPr>
        <w:spacing w:before="100" w:beforeAutospacing="1" w:after="100" w:afterAutospacing="1"/>
      </w:pPr>
      <w:r w:rsidRPr="00D92DFD">
        <w:br/>
      </w:r>
      <w:r w:rsidRPr="00D92DFD">
        <w:rPr>
          <w:rFonts w:ascii="Helvetica" w:hAnsi="Helvetica" w:cs="Helvetica"/>
        </w:rPr>
        <w:t>თარიღი</w:t>
      </w:r>
      <w:r w:rsidRPr="00D92DFD">
        <w:t xml:space="preserve">: «___» __________ 2025 </w:t>
      </w:r>
      <w:r w:rsidRPr="00D92DFD">
        <w:rPr>
          <w:rFonts w:ascii="Helvetica" w:hAnsi="Helvetica" w:cs="Helvetica"/>
        </w:rPr>
        <w:t>წ</w:t>
      </w:r>
      <w:r w:rsidRPr="00D92DFD">
        <w:t>.</w:t>
      </w:r>
      <w:r w:rsidRPr="00D92DFD">
        <w:br/>
      </w:r>
      <w:r w:rsidRPr="00D92DFD">
        <w:rPr>
          <w:rFonts w:ascii="Helvetica" w:hAnsi="Helvetica" w:cs="Helvetica"/>
        </w:rPr>
        <w:t>ხელმოწერის</w:t>
      </w:r>
      <w:r w:rsidRPr="00D92DFD">
        <w:t xml:space="preserve"> </w:t>
      </w:r>
      <w:r w:rsidRPr="00D92DFD">
        <w:rPr>
          <w:rFonts w:ascii="Helvetica" w:hAnsi="Helvetica" w:cs="Helvetica"/>
        </w:rPr>
        <w:t>ადგილი</w:t>
      </w:r>
      <w:r w:rsidRPr="00D92DFD">
        <w:t xml:space="preserve">: </w:t>
      </w:r>
      <w:r w:rsidRPr="00D92DFD">
        <w:rPr>
          <w:rFonts w:ascii="Helvetica" w:hAnsi="Helvetica" w:cs="Helvetica"/>
        </w:rPr>
        <w:t>თბილისი</w:t>
      </w:r>
      <w:r w:rsidRPr="00D92DFD">
        <w:t xml:space="preserve">, </w:t>
      </w:r>
      <w:r w:rsidRPr="00D92DFD">
        <w:rPr>
          <w:rFonts w:ascii="Helvetica" w:hAnsi="Helvetica" w:cs="Helvetica"/>
        </w:rPr>
        <w:t>საქართველო</w:t>
      </w:r>
    </w:p>
    <w:p w:rsidR="00D92DFD" w:rsidRPr="00D92DFD" w:rsidRDefault="00D92DFD" w:rsidP="00D92DFD">
      <w:pPr>
        <w:spacing w:before="100" w:beforeAutospacing="1" w:after="100" w:afterAutospacing="1"/>
      </w:pPr>
      <w:r w:rsidRPr="00D92DFD">
        <w:rPr>
          <w:b/>
          <w:bCs/>
        </w:rPr>
        <w:t xml:space="preserve">1. </w:t>
      </w:r>
      <w:r w:rsidRPr="00D92DFD">
        <w:rPr>
          <w:rFonts w:ascii="Helvetica" w:hAnsi="Helvetica" w:cs="Helvetica"/>
          <w:b/>
          <w:bCs/>
        </w:rPr>
        <w:t>შეთანხმების</w:t>
      </w:r>
      <w:r w:rsidRPr="00D92DFD">
        <w:rPr>
          <w:b/>
          <w:bCs/>
        </w:rPr>
        <w:t xml:space="preserve"> </w:t>
      </w:r>
      <w:r w:rsidRPr="00D92DFD">
        <w:rPr>
          <w:rFonts w:ascii="Helvetica" w:hAnsi="Helvetica" w:cs="Helvetica"/>
          <w:b/>
          <w:bCs/>
        </w:rPr>
        <w:t>მხარეები</w:t>
      </w:r>
      <w:r w:rsidRPr="00D92DFD">
        <w:br/>
        <w:t>1.1 </w:t>
      </w:r>
      <w:r w:rsidRPr="00D92DFD">
        <w:rPr>
          <w:rFonts w:ascii="Helvetica" w:hAnsi="Helvetica" w:cs="Helvetica"/>
          <w:b/>
          <w:bCs/>
        </w:rPr>
        <w:t>ინვესტორი</w:t>
      </w:r>
      <w:r w:rsidRPr="00D92DFD">
        <w:rPr>
          <w:b/>
          <w:bCs/>
        </w:rPr>
        <w:t xml:space="preserve"> 1 (</w:t>
      </w:r>
      <w:r w:rsidRPr="00D92DFD">
        <w:rPr>
          <w:rFonts w:ascii="Helvetica" w:hAnsi="Helvetica" w:cs="Helvetica"/>
          <w:b/>
          <w:bCs/>
        </w:rPr>
        <w:t>პროექტის</w:t>
      </w:r>
      <w:r w:rsidRPr="00D92DFD">
        <w:rPr>
          <w:b/>
          <w:bCs/>
        </w:rPr>
        <w:t xml:space="preserve"> </w:t>
      </w:r>
      <w:r w:rsidRPr="00D92DFD">
        <w:rPr>
          <w:rFonts w:ascii="Helvetica" w:hAnsi="Helvetica" w:cs="Helvetica"/>
          <w:b/>
          <w:bCs/>
        </w:rPr>
        <w:t>ინიციატორი</w:t>
      </w:r>
      <w:r w:rsidRPr="00D92DFD">
        <w:rPr>
          <w:b/>
          <w:bCs/>
        </w:rPr>
        <w:t>):</w:t>
      </w:r>
      <w:r w:rsidRPr="00D92DFD">
        <w:br/>
      </w:r>
      <w:r w:rsidRPr="00D92DFD">
        <w:rPr>
          <w:b/>
          <w:bCs/>
        </w:rPr>
        <w:t>GDB INVESTMENT GROUP LIMITED</w:t>
      </w:r>
      <w:r w:rsidRPr="00D92DFD">
        <w:br/>
        <w:t>167–169 Great Portland Street, 5-</w:t>
      </w:r>
      <w:r w:rsidRPr="00D92DFD">
        <w:rPr>
          <w:rFonts w:ascii="Helvetica" w:hAnsi="Helvetica" w:cs="Helvetica"/>
        </w:rPr>
        <w:t>ე</w:t>
      </w:r>
      <w:r w:rsidRPr="00D92DFD">
        <w:t xml:space="preserve"> </w:t>
      </w:r>
      <w:r w:rsidRPr="00D92DFD">
        <w:rPr>
          <w:rFonts w:ascii="Helvetica" w:hAnsi="Helvetica" w:cs="Helvetica"/>
        </w:rPr>
        <w:t>სართული</w:t>
      </w:r>
      <w:r w:rsidRPr="00D92DFD">
        <w:t>,</w:t>
      </w:r>
      <w:r w:rsidRPr="00D92DFD">
        <w:br/>
      </w:r>
      <w:r w:rsidRPr="00D92DFD">
        <w:rPr>
          <w:rFonts w:ascii="Helvetica" w:hAnsi="Helvetica" w:cs="Helvetica"/>
        </w:rPr>
        <w:t>ლონდონი</w:t>
      </w:r>
      <w:r w:rsidRPr="00D92DFD">
        <w:t xml:space="preserve">, </w:t>
      </w:r>
      <w:r w:rsidRPr="00D92DFD">
        <w:rPr>
          <w:rFonts w:ascii="Helvetica" w:hAnsi="Helvetica" w:cs="Helvetica"/>
        </w:rPr>
        <w:t>გაერთიანებული</w:t>
      </w:r>
      <w:r w:rsidRPr="00D92DFD">
        <w:t xml:space="preserve"> </w:t>
      </w:r>
      <w:r w:rsidRPr="00D92DFD">
        <w:rPr>
          <w:rFonts w:ascii="Helvetica" w:hAnsi="Helvetica" w:cs="Helvetica"/>
        </w:rPr>
        <w:t>სამეფო</w:t>
      </w:r>
      <w:r w:rsidRPr="00D92DFD">
        <w:t>, W1W 5PF</w:t>
      </w:r>
      <w:r w:rsidRPr="00D92DFD">
        <w:br/>
      </w:r>
      <w:r w:rsidRPr="00D92DFD">
        <w:rPr>
          <w:rFonts w:ascii="Helvetica" w:hAnsi="Helvetica" w:cs="Helvetica"/>
        </w:rPr>
        <w:t>წარმომადგენელი</w:t>
      </w:r>
      <w:r w:rsidRPr="00D92DFD">
        <w:t xml:space="preserve">: </w:t>
      </w:r>
      <w:r w:rsidRPr="00D92DFD">
        <w:rPr>
          <w:rFonts w:ascii="Helvetica" w:hAnsi="Helvetica" w:cs="Helvetica"/>
        </w:rPr>
        <w:t>გენერალური</w:t>
      </w:r>
      <w:r w:rsidRPr="00D92DFD">
        <w:t xml:space="preserve"> </w:t>
      </w:r>
      <w:r w:rsidRPr="00D92DFD">
        <w:rPr>
          <w:rFonts w:ascii="Helvetica" w:hAnsi="Helvetica" w:cs="Helvetica"/>
        </w:rPr>
        <w:t>დირექტორი</w:t>
      </w:r>
      <w:r w:rsidRPr="00D92DFD">
        <w:t xml:space="preserve"> </w:t>
      </w:r>
      <w:r w:rsidRPr="00D92DFD">
        <w:rPr>
          <w:rFonts w:ascii="Helvetica" w:hAnsi="Helvetica" w:cs="Helvetica"/>
        </w:rPr>
        <w:t>ქ</w:t>
      </w:r>
      <w:r w:rsidRPr="00D92DFD">
        <w:t>-</w:t>
      </w:r>
      <w:r w:rsidRPr="00D92DFD">
        <w:rPr>
          <w:rFonts w:ascii="Helvetica" w:hAnsi="Helvetica" w:cs="Helvetica"/>
        </w:rPr>
        <w:t>ნი</w:t>
      </w:r>
      <w:r w:rsidRPr="00D92DFD">
        <w:t xml:space="preserve"> </w:t>
      </w:r>
      <w:r w:rsidRPr="00D92DFD">
        <w:rPr>
          <w:rFonts w:ascii="Helvetica" w:hAnsi="Helvetica" w:cs="Helvetica"/>
        </w:rPr>
        <w:t>კარინა</w:t>
      </w:r>
      <w:r w:rsidRPr="00D92DFD">
        <w:t xml:space="preserve"> </w:t>
      </w:r>
      <w:r w:rsidRPr="00D92DFD">
        <w:rPr>
          <w:rFonts w:ascii="Helvetica" w:hAnsi="Helvetica" w:cs="Helvetica"/>
        </w:rPr>
        <w:t>იილდიზე</w:t>
      </w:r>
      <w:r w:rsidRPr="00D92DFD">
        <w:br/>
      </w:r>
      <w:r w:rsidRPr="00D92DFD">
        <w:rPr>
          <w:rFonts w:ascii="Helvetica" w:hAnsi="Helvetica" w:cs="Helvetica"/>
        </w:rPr>
        <w:t>წილი</w:t>
      </w:r>
      <w:r w:rsidRPr="00D92DFD">
        <w:t xml:space="preserve"> — 51% (</w:t>
      </w:r>
      <w:r w:rsidRPr="00D92DFD">
        <w:rPr>
          <w:rFonts w:ascii="Helvetica" w:hAnsi="Helvetica" w:cs="Helvetica"/>
        </w:rPr>
        <w:t>შემდგომში</w:t>
      </w:r>
      <w:r w:rsidRPr="00D92DFD">
        <w:t xml:space="preserve"> — „</w:t>
      </w:r>
      <w:r w:rsidRPr="00D92DFD">
        <w:rPr>
          <w:rFonts w:ascii="Helvetica" w:hAnsi="Helvetica" w:cs="Helvetica"/>
        </w:rPr>
        <w:t>ინვესტორი</w:t>
      </w:r>
      <w:r w:rsidRPr="00D92DFD">
        <w:t xml:space="preserve"> 1“)</w:t>
      </w:r>
    </w:p>
    <w:p w:rsidR="00D92DFD" w:rsidRPr="00D92DFD" w:rsidRDefault="00D92DFD" w:rsidP="00D92DFD">
      <w:pPr>
        <w:spacing w:before="100" w:beforeAutospacing="1" w:after="100" w:afterAutospacing="1"/>
      </w:pPr>
      <w:r w:rsidRPr="00D92DFD">
        <w:t>1.2 </w:t>
      </w:r>
      <w:r w:rsidRPr="00D92DFD">
        <w:rPr>
          <w:rFonts w:ascii="Helvetica" w:hAnsi="Helvetica" w:cs="Helvetica"/>
          <w:b/>
          <w:bCs/>
        </w:rPr>
        <w:t>ინვესტორი</w:t>
      </w:r>
      <w:r w:rsidRPr="00D92DFD">
        <w:rPr>
          <w:b/>
          <w:bCs/>
        </w:rPr>
        <w:t xml:space="preserve"> 2 (</w:t>
      </w:r>
      <w:r w:rsidRPr="00D92DFD">
        <w:rPr>
          <w:rFonts w:ascii="Helvetica" w:hAnsi="Helvetica" w:cs="Helvetica"/>
          <w:b/>
          <w:bCs/>
        </w:rPr>
        <w:t>პროექტის</w:t>
      </w:r>
      <w:r w:rsidRPr="00D92DFD">
        <w:rPr>
          <w:b/>
          <w:bCs/>
        </w:rPr>
        <w:t xml:space="preserve"> „GDB Green Energy Village in Tbilisi“ </w:t>
      </w:r>
      <w:r w:rsidRPr="00D92DFD">
        <w:rPr>
          <w:rFonts w:ascii="Helvetica" w:hAnsi="Helvetica" w:cs="Helvetica"/>
          <w:b/>
          <w:bCs/>
        </w:rPr>
        <w:t>ინიციატორი</w:t>
      </w:r>
      <w:r w:rsidRPr="00D92DFD">
        <w:rPr>
          <w:b/>
          <w:bCs/>
        </w:rPr>
        <w:t>)</w:t>
      </w:r>
      <w:r w:rsidRPr="00D92DFD">
        <w:br/>
      </w:r>
      <w:r w:rsidRPr="00D92DFD">
        <w:rPr>
          <w:rFonts w:ascii="Helvetica" w:hAnsi="Helvetica" w:cs="Helvetica"/>
        </w:rPr>
        <w:t>წილი</w:t>
      </w:r>
      <w:r w:rsidRPr="00D92DFD">
        <w:t xml:space="preserve"> — 10% (</w:t>
      </w:r>
      <w:r w:rsidRPr="00D92DFD">
        <w:rPr>
          <w:rFonts w:ascii="Helvetica" w:hAnsi="Helvetica" w:cs="Helvetica"/>
        </w:rPr>
        <w:t>შემდგომში</w:t>
      </w:r>
      <w:r w:rsidRPr="00D92DFD">
        <w:t xml:space="preserve"> — „</w:t>
      </w:r>
      <w:r w:rsidRPr="00D92DFD">
        <w:rPr>
          <w:rFonts w:ascii="Helvetica" w:hAnsi="Helvetica" w:cs="Helvetica"/>
        </w:rPr>
        <w:t>ინვესტორი</w:t>
      </w:r>
      <w:r w:rsidRPr="00D92DFD">
        <w:t xml:space="preserve"> 2“)</w:t>
      </w:r>
    </w:p>
    <w:p w:rsidR="00D92DFD" w:rsidRPr="00D92DFD" w:rsidRDefault="00D92DFD" w:rsidP="00D92DFD">
      <w:pPr>
        <w:spacing w:before="100" w:beforeAutospacing="1" w:after="100" w:afterAutospacing="1"/>
      </w:pPr>
      <w:r w:rsidRPr="00D92DFD">
        <w:t>1.3 </w:t>
      </w:r>
      <w:r w:rsidRPr="00D92DFD">
        <w:rPr>
          <w:rFonts w:ascii="Helvetica" w:hAnsi="Helvetica" w:cs="Helvetica"/>
          <w:b/>
          <w:bCs/>
        </w:rPr>
        <w:t>ინვესტორი</w:t>
      </w:r>
      <w:r w:rsidRPr="00D92DFD">
        <w:rPr>
          <w:b/>
          <w:bCs/>
        </w:rPr>
        <w:t xml:space="preserve"> 3 (</w:t>
      </w:r>
      <w:r w:rsidRPr="00D92DFD">
        <w:rPr>
          <w:rFonts w:ascii="Helvetica" w:hAnsi="Helvetica" w:cs="Helvetica"/>
          <w:b/>
          <w:bCs/>
        </w:rPr>
        <w:t>თანაინვესტორი</w:t>
      </w:r>
      <w:r w:rsidRPr="00D92DFD">
        <w:rPr>
          <w:b/>
          <w:bCs/>
        </w:rPr>
        <w:t xml:space="preserve"> / </w:t>
      </w:r>
      <w:r w:rsidRPr="00D92DFD">
        <w:rPr>
          <w:rFonts w:ascii="Helvetica" w:hAnsi="Helvetica" w:cs="Helvetica"/>
          <w:b/>
          <w:bCs/>
        </w:rPr>
        <w:t>დეველოპერი</w:t>
      </w:r>
      <w:r w:rsidRPr="00D92DFD">
        <w:rPr>
          <w:b/>
          <w:bCs/>
        </w:rPr>
        <w:t>):</w:t>
      </w:r>
      <w:r w:rsidRPr="00D92DFD">
        <w:br/>
        <w:t>(</w:t>
      </w:r>
      <w:r w:rsidRPr="00D92DFD">
        <w:rPr>
          <w:rFonts w:ascii="Helvetica" w:hAnsi="Helvetica" w:cs="Helvetica"/>
        </w:rPr>
        <w:t>კომპანიის</w:t>
      </w:r>
      <w:r w:rsidRPr="00D92DFD">
        <w:t xml:space="preserve"> </w:t>
      </w:r>
      <w:r w:rsidRPr="00D92DFD">
        <w:rPr>
          <w:rFonts w:ascii="Helvetica" w:hAnsi="Helvetica" w:cs="Helvetica"/>
        </w:rPr>
        <w:t>დასახელება</w:t>
      </w:r>
      <w:r w:rsidRPr="00D92DFD">
        <w:t xml:space="preserve">, </w:t>
      </w:r>
      <w:r w:rsidRPr="00D92DFD">
        <w:rPr>
          <w:rFonts w:ascii="Helvetica" w:hAnsi="Helvetica" w:cs="Helvetica"/>
        </w:rPr>
        <w:t>რეგისტრაციის</w:t>
      </w:r>
      <w:r w:rsidRPr="00D92DFD">
        <w:t xml:space="preserve"> </w:t>
      </w:r>
      <w:r w:rsidRPr="00D92DFD">
        <w:rPr>
          <w:rFonts w:ascii="Helvetica" w:hAnsi="Helvetica" w:cs="Helvetica"/>
        </w:rPr>
        <w:t>მონაცემები</w:t>
      </w:r>
      <w:r w:rsidRPr="00D92DFD">
        <w:t xml:space="preserve">, </w:t>
      </w:r>
      <w:r w:rsidRPr="00D92DFD">
        <w:rPr>
          <w:rFonts w:ascii="Helvetica" w:hAnsi="Helvetica" w:cs="Helvetica"/>
        </w:rPr>
        <w:t>წარმომადგენელი</w:t>
      </w:r>
      <w:r w:rsidRPr="00D92DFD">
        <w:t>)</w:t>
      </w:r>
      <w:r w:rsidRPr="00D92DFD">
        <w:br/>
      </w:r>
      <w:r w:rsidRPr="00D92DFD">
        <w:rPr>
          <w:rFonts w:ascii="Helvetica" w:hAnsi="Helvetica" w:cs="Helvetica"/>
        </w:rPr>
        <w:t>წილი</w:t>
      </w:r>
      <w:r w:rsidRPr="00D92DFD">
        <w:t xml:space="preserve"> — 39% (</w:t>
      </w:r>
      <w:r w:rsidRPr="00D92DFD">
        <w:rPr>
          <w:rFonts w:ascii="Helvetica" w:hAnsi="Helvetica" w:cs="Helvetica"/>
        </w:rPr>
        <w:t>შემდგომში</w:t>
      </w:r>
      <w:r w:rsidRPr="00D92DFD">
        <w:t xml:space="preserve"> — „</w:t>
      </w:r>
      <w:r w:rsidRPr="00D92DFD">
        <w:rPr>
          <w:rFonts w:ascii="Helvetica" w:hAnsi="Helvetica" w:cs="Helvetica"/>
        </w:rPr>
        <w:t>ინვესტორი</w:t>
      </w:r>
      <w:r w:rsidRPr="00D92DFD">
        <w:t xml:space="preserve"> 3“)</w:t>
      </w:r>
    </w:p>
    <w:p w:rsidR="00D92DFD" w:rsidRPr="00D92DFD" w:rsidRDefault="00D92DFD" w:rsidP="00D92DFD">
      <w:r w:rsidRPr="00D92DFD">
        <w:rPr>
          <w:noProof/>
        </w:rPr>
      </w:r>
      <w:r w:rsidR="00D92DFD" w:rsidRPr="00D92DFD">
        <w:rPr>
          <w:noProof/>
        </w:rPr>
        <w:pict>
          <v:rect id="_x0000_i1071" alt="" style="width:451.3pt;height:.05pt;mso-width-percent:0;mso-height-percent:0;mso-width-percent:0;mso-height-percent:0" o:hralign="center" o:hrstd="t" o:hr="t" fillcolor="#a0a0a0" stroked="f"/>
        </w:pict>
      </w:r>
    </w:p>
    <w:p w:rsidR="00D92DFD" w:rsidRPr="00D92DFD" w:rsidRDefault="00D92DFD" w:rsidP="00D92DFD">
      <w:pPr>
        <w:spacing w:before="100" w:beforeAutospacing="1" w:after="100" w:afterAutospacing="1"/>
      </w:pPr>
      <w:r w:rsidRPr="00D92DFD">
        <w:rPr>
          <w:b/>
          <w:bCs/>
        </w:rPr>
        <w:t xml:space="preserve">2. </w:t>
      </w:r>
      <w:r w:rsidRPr="00D92DFD">
        <w:rPr>
          <w:rFonts w:ascii="Helvetica" w:hAnsi="Helvetica" w:cs="Helvetica"/>
          <w:b/>
          <w:bCs/>
        </w:rPr>
        <w:t>შეთანხმების</w:t>
      </w:r>
      <w:r w:rsidRPr="00D92DFD">
        <w:rPr>
          <w:b/>
          <w:bCs/>
        </w:rPr>
        <w:t xml:space="preserve"> </w:t>
      </w:r>
      <w:r w:rsidRPr="00D92DFD">
        <w:rPr>
          <w:rFonts w:ascii="Helvetica" w:hAnsi="Helvetica" w:cs="Helvetica"/>
          <w:b/>
          <w:bCs/>
        </w:rPr>
        <w:t>მიზანი</w:t>
      </w:r>
      <w:r w:rsidRPr="00D92DFD">
        <w:br/>
      </w:r>
      <w:r w:rsidRPr="00D92DFD">
        <w:rPr>
          <w:rFonts w:ascii="Helvetica" w:hAnsi="Helvetica" w:cs="Helvetica"/>
        </w:rPr>
        <w:t>მოცემული</w:t>
      </w:r>
      <w:r w:rsidRPr="00D92DFD">
        <w:t xml:space="preserve"> </w:t>
      </w:r>
      <w:r w:rsidRPr="00D92DFD">
        <w:rPr>
          <w:rFonts w:ascii="Helvetica" w:hAnsi="Helvetica" w:cs="Helvetica"/>
        </w:rPr>
        <w:t>შეთანხმება</w:t>
      </w:r>
      <w:r w:rsidRPr="00D92DFD">
        <w:t xml:space="preserve"> </w:t>
      </w:r>
      <w:r w:rsidRPr="00D92DFD">
        <w:rPr>
          <w:rFonts w:ascii="Helvetica" w:hAnsi="Helvetica" w:cs="Helvetica"/>
        </w:rPr>
        <w:t>ადასტურებს</w:t>
      </w:r>
      <w:r w:rsidRPr="00D92DFD">
        <w:t xml:space="preserve"> </w:t>
      </w:r>
      <w:r w:rsidRPr="00D92DFD">
        <w:rPr>
          <w:rFonts w:ascii="Helvetica" w:hAnsi="Helvetica" w:cs="Helvetica"/>
        </w:rPr>
        <w:t>ინვესტორი</w:t>
      </w:r>
      <w:r w:rsidRPr="00D92DFD">
        <w:t xml:space="preserve"> 1-</w:t>
      </w:r>
      <w:r w:rsidRPr="00D92DFD">
        <w:rPr>
          <w:rFonts w:ascii="Helvetica" w:hAnsi="Helvetica" w:cs="Helvetica"/>
        </w:rPr>
        <w:t>ის</w:t>
      </w:r>
      <w:r w:rsidRPr="00D92DFD">
        <w:t xml:space="preserve">, </w:t>
      </w:r>
      <w:r w:rsidRPr="00D92DFD">
        <w:rPr>
          <w:rFonts w:ascii="Helvetica" w:hAnsi="Helvetica" w:cs="Helvetica"/>
        </w:rPr>
        <w:t>ინვესტორი</w:t>
      </w:r>
      <w:r w:rsidRPr="00D92DFD">
        <w:t xml:space="preserve"> 2-</w:t>
      </w:r>
      <w:r w:rsidRPr="00D92DFD">
        <w:rPr>
          <w:rFonts w:ascii="Helvetica" w:hAnsi="Helvetica" w:cs="Helvetica"/>
        </w:rPr>
        <w:t>ის</w:t>
      </w:r>
      <w:r w:rsidRPr="00D92DFD">
        <w:t xml:space="preserve"> </w:t>
      </w:r>
      <w:r w:rsidRPr="00D92DFD">
        <w:rPr>
          <w:rFonts w:ascii="Helvetica" w:hAnsi="Helvetica" w:cs="Helvetica"/>
        </w:rPr>
        <w:t>და</w:t>
      </w:r>
      <w:r w:rsidRPr="00D92DFD">
        <w:t xml:space="preserve"> </w:t>
      </w:r>
      <w:r w:rsidRPr="00D92DFD">
        <w:rPr>
          <w:rFonts w:ascii="Helvetica" w:hAnsi="Helvetica" w:cs="Helvetica"/>
        </w:rPr>
        <w:t>ინვესტორი</w:t>
      </w:r>
      <w:r w:rsidRPr="00D92DFD">
        <w:t xml:space="preserve"> 3-</w:t>
      </w:r>
      <w:r w:rsidRPr="00D92DFD">
        <w:rPr>
          <w:rFonts w:ascii="Helvetica" w:hAnsi="Helvetica" w:cs="Helvetica"/>
        </w:rPr>
        <w:t>ის</w:t>
      </w:r>
      <w:r w:rsidRPr="00D92DFD">
        <w:t xml:space="preserve"> </w:t>
      </w:r>
      <w:r w:rsidRPr="00D92DFD">
        <w:rPr>
          <w:rFonts w:ascii="Helvetica" w:hAnsi="Helvetica" w:cs="Helvetica"/>
        </w:rPr>
        <w:t>განზრახვას</w:t>
      </w:r>
      <w:r w:rsidRPr="00D92DFD">
        <w:t xml:space="preserve"> </w:t>
      </w:r>
      <w:r w:rsidRPr="00D92DFD">
        <w:rPr>
          <w:rFonts w:ascii="Helvetica" w:hAnsi="Helvetica" w:cs="Helvetica"/>
        </w:rPr>
        <w:t>ერთობლივად</w:t>
      </w:r>
      <w:r w:rsidRPr="00D92DFD">
        <w:t xml:space="preserve"> </w:t>
      </w:r>
      <w:r w:rsidRPr="00D92DFD">
        <w:rPr>
          <w:rFonts w:ascii="Helvetica" w:hAnsi="Helvetica" w:cs="Helvetica"/>
        </w:rPr>
        <w:t>განახორციელონ</w:t>
      </w:r>
      <w:r w:rsidRPr="00D92DFD">
        <w:t xml:space="preserve"> </w:t>
      </w:r>
      <w:r w:rsidRPr="00D92DFD">
        <w:rPr>
          <w:rFonts w:ascii="Helvetica" w:hAnsi="Helvetica" w:cs="Helvetica"/>
        </w:rPr>
        <w:t>პროექტი</w:t>
      </w:r>
      <w:r w:rsidRPr="00D92DFD">
        <w:t> </w:t>
      </w:r>
      <w:r w:rsidRPr="00D92DFD">
        <w:rPr>
          <w:b/>
          <w:bCs/>
        </w:rPr>
        <w:t>GDB Green Energy Village in Batumi</w:t>
      </w:r>
      <w:r w:rsidRPr="00D92DFD">
        <w:t xml:space="preserve"> — </w:t>
      </w:r>
      <w:r w:rsidRPr="00D92DFD">
        <w:rPr>
          <w:rFonts w:ascii="Helvetica" w:hAnsi="Helvetica" w:cs="Helvetica"/>
        </w:rPr>
        <w:t>ახალი</w:t>
      </w:r>
      <w:r w:rsidRPr="00D92DFD">
        <w:t xml:space="preserve"> </w:t>
      </w:r>
      <w:r w:rsidRPr="00D92DFD">
        <w:rPr>
          <w:rFonts w:ascii="Helvetica" w:hAnsi="Helvetica" w:cs="Helvetica"/>
        </w:rPr>
        <w:t>თაობის</w:t>
      </w:r>
      <w:r w:rsidRPr="00D92DFD">
        <w:t xml:space="preserve"> </w:t>
      </w:r>
      <w:r w:rsidRPr="00D92DFD">
        <w:rPr>
          <w:rFonts w:ascii="Helvetica" w:hAnsi="Helvetica" w:cs="Helvetica"/>
        </w:rPr>
        <w:t>მდგრადი</w:t>
      </w:r>
      <w:r w:rsidRPr="00D92DFD">
        <w:t xml:space="preserve"> </w:t>
      </w:r>
      <w:r w:rsidRPr="00D92DFD">
        <w:rPr>
          <w:rFonts w:ascii="Helvetica" w:hAnsi="Helvetica" w:cs="Helvetica"/>
        </w:rPr>
        <w:t>საზოგადოება</w:t>
      </w:r>
      <w:r w:rsidRPr="00D92DFD">
        <w:t xml:space="preserve">, </w:t>
      </w:r>
      <w:r w:rsidRPr="00D92DFD">
        <w:rPr>
          <w:rFonts w:ascii="Helvetica" w:hAnsi="Helvetica" w:cs="Helvetica"/>
        </w:rPr>
        <w:t>რომელიც</w:t>
      </w:r>
      <w:r w:rsidRPr="00D92DFD">
        <w:t xml:space="preserve"> </w:t>
      </w:r>
      <w:r w:rsidRPr="00D92DFD">
        <w:rPr>
          <w:rFonts w:ascii="Helvetica" w:hAnsi="Helvetica" w:cs="Helvetica"/>
        </w:rPr>
        <w:t>აერთიანებს</w:t>
      </w:r>
      <w:r w:rsidRPr="00D92DFD">
        <w:t xml:space="preserve"> </w:t>
      </w:r>
      <w:r w:rsidRPr="00D92DFD">
        <w:rPr>
          <w:rFonts w:ascii="Helvetica" w:hAnsi="Helvetica" w:cs="Helvetica"/>
        </w:rPr>
        <w:t>საცხოვრებელ</w:t>
      </w:r>
      <w:r w:rsidRPr="00D92DFD">
        <w:t xml:space="preserve"> </w:t>
      </w:r>
      <w:r w:rsidRPr="00D92DFD">
        <w:rPr>
          <w:rFonts w:ascii="Helvetica" w:hAnsi="Helvetica" w:cs="Helvetica"/>
        </w:rPr>
        <w:t>და</w:t>
      </w:r>
      <w:r w:rsidRPr="00D92DFD">
        <w:t xml:space="preserve"> </w:t>
      </w:r>
      <w:r w:rsidRPr="00D92DFD">
        <w:rPr>
          <w:rFonts w:ascii="Helvetica" w:hAnsi="Helvetica" w:cs="Helvetica"/>
        </w:rPr>
        <w:t>კომერციულ</w:t>
      </w:r>
      <w:r w:rsidRPr="00D92DFD">
        <w:t xml:space="preserve"> </w:t>
      </w:r>
      <w:r w:rsidRPr="00D92DFD">
        <w:rPr>
          <w:rFonts w:ascii="Helvetica" w:hAnsi="Helvetica" w:cs="Helvetica"/>
        </w:rPr>
        <w:t>უძრავ</w:t>
      </w:r>
      <w:r w:rsidRPr="00D92DFD">
        <w:t xml:space="preserve"> </w:t>
      </w:r>
      <w:r w:rsidRPr="00D92DFD">
        <w:rPr>
          <w:rFonts w:ascii="Helvetica" w:hAnsi="Helvetica" w:cs="Helvetica"/>
        </w:rPr>
        <w:t>ქონებას</w:t>
      </w:r>
      <w:r w:rsidRPr="00D92DFD">
        <w:t xml:space="preserve">, </w:t>
      </w:r>
      <w:r w:rsidRPr="00D92DFD">
        <w:rPr>
          <w:rFonts w:ascii="Helvetica" w:hAnsi="Helvetica" w:cs="Helvetica"/>
        </w:rPr>
        <w:t>სუფთა</w:t>
      </w:r>
      <w:r w:rsidRPr="00D92DFD">
        <w:t xml:space="preserve"> </w:t>
      </w:r>
      <w:r w:rsidRPr="00D92DFD">
        <w:rPr>
          <w:rFonts w:ascii="Helvetica" w:hAnsi="Helvetica" w:cs="Helvetica"/>
        </w:rPr>
        <w:t>ენერგიას</w:t>
      </w:r>
      <w:r w:rsidRPr="00D92DFD">
        <w:t xml:space="preserve"> </w:t>
      </w:r>
      <w:r w:rsidRPr="00D92DFD">
        <w:rPr>
          <w:rFonts w:ascii="Helvetica" w:hAnsi="Helvetica" w:cs="Helvetica"/>
        </w:rPr>
        <w:t>და</w:t>
      </w:r>
      <w:r w:rsidRPr="00D92DFD">
        <w:t xml:space="preserve"> „</w:t>
      </w:r>
      <w:r w:rsidRPr="00D92DFD">
        <w:rPr>
          <w:rFonts w:ascii="Helvetica" w:hAnsi="Helvetica" w:cs="Helvetica"/>
        </w:rPr>
        <w:t>მწვანე</w:t>
      </w:r>
      <w:r w:rsidRPr="00D92DFD">
        <w:t xml:space="preserve">“ </w:t>
      </w:r>
      <w:r w:rsidRPr="00D92DFD">
        <w:rPr>
          <w:rFonts w:ascii="Helvetica" w:hAnsi="Helvetica" w:cs="Helvetica"/>
        </w:rPr>
        <w:t>ლოგისტიკას</w:t>
      </w:r>
      <w:r w:rsidRPr="00D92DFD">
        <w:t> </w:t>
      </w:r>
      <w:r w:rsidRPr="00D92DFD">
        <w:rPr>
          <w:b/>
          <w:bCs/>
        </w:rPr>
        <w:t xml:space="preserve">SEG </w:t>
      </w:r>
      <w:r w:rsidRPr="00D92DFD">
        <w:rPr>
          <w:rFonts w:ascii="Helvetica" w:hAnsi="Helvetica" w:cs="Helvetica"/>
          <w:b/>
          <w:bCs/>
        </w:rPr>
        <w:t>პროგრამის</w:t>
      </w:r>
      <w:r w:rsidRPr="00D92DFD">
        <w:rPr>
          <w:b/>
          <w:bCs/>
        </w:rPr>
        <w:t xml:space="preserve"> (Smart Energy Grid Programme)</w:t>
      </w:r>
      <w:r w:rsidRPr="00D92DFD">
        <w:t> </w:t>
      </w:r>
      <w:r w:rsidRPr="00D92DFD">
        <w:rPr>
          <w:rFonts w:ascii="Helvetica" w:hAnsi="Helvetica" w:cs="Helvetica"/>
        </w:rPr>
        <w:t>ფარგლებში</w:t>
      </w:r>
      <w:r w:rsidRPr="00D92DFD">
        <w:t>.</w:t>
      </w:r>
    </w:p>
    <w:p w:rsidR="00D92DFD" w:rsidRPr="00D92DFD" w:rsidRDefault="00D92DFD" w:rsidP="00D92DFD">
      <w:r w:rsidRPr="00D92DFD">
        <w:rPr>
          <w:noProof/>
        </w:rPr>
      </w:r>
      <w:r w:rsidR="00D92DFD" w:rsidRPr="00D92DFD">
        <w:rPr>
          <w:noProof/>
        </w:rPr>
        <w:pict>
          <v:rect id="_x0000_i1072" alt="" style="width:451.3pt;height:.05pt;mso-width-percent:0;mso-height-percent:0;mso-width-percent:0;mso-height-percent:0" o:hralign="center" o:hrstd="t" o:hr="t" fillcolor="#a0a0a0" stroked="f"/>
        </w:pict>
      </w:r>
    </w:p>
    <w:p w:rsidR="00D92DFD" w:rsidRPr="00D92DFD" w:rsidRDefault="00D92DFD" w:rsidP="00D92DFD">
      <w:pPr>
        <w:spacing w:before="100" w:beforeAutospacing="1" w:after="100" w:afterAutospacing="1"/>
      </w:pPr>
      <w:r w:rsidRPr="00D92DFD">
        <w:rPr>
          <w:b/>
          <w:bCs/>
        </w:rPr>
        <w:t xml:space="preserve">3. </w:t>
      </w:r>
      <w:r w:rsidRPr="00D92DFD">
        <w:rPr>
          <w:rFonts w:ascii="Helvetica" w:hAnsi="Helvetica" w:cs="Helvetica"/>
          <w:b/>
          <w:bCs/>
        </w:rPr>
        <w:t>შეთანხმების</w:t>
      </w:r>
      <w:r w:rsidRPr="00D92DFD">
        <w:rPr>
          <w:b/>
          <w:bCs/>
        </w:rPr>
        <w:t xml:space="preserve"> </w:t>
      </w:r>
      <w:r w:rsidRPr="00D92DFD">
        <w:rPr>
          <w:rFonts w:ascii="Helvetica" w:hAnsi="Helvetica" w:cs="Helvetica"/>
          <w:b/>
          <w:bCs/>
        </w:rPr>
        <w:t>საგანი</w:t>
      </w:r>
      <w:r w:rsidRPr="00D92DFD">
        <w:br/>
        <w:t xml:space="preserve">3.1 </w:t>
      </w:r>
      <w:r w:rsidRPr="00D92DFD">
        <w:rPr>
          <w:rFonts w:ascii="Helvetica" w:hAnsi="Helvetica" w:cs="Helvetica"/>
        </w:rPr>
        <w:t>მხარეები</w:t>
      </w:r>
      <w:r w:rsidRPr="00D92DFD">
        <w:t xml:space="preserve"> </w:t>
      </w:r>
      <w:r w:rsidRPr="00D92DFD">
        <w:rPr>
          <w:rFonts w:ascii="Helvetica" w:hAnsi="Helvetica" w:cs="Helvetica"/>
        </w:rPr>
        <w:t>აერთიანებენ</w:t>
      </w:r>
      <w:r w:rsidRPr="00D92DFD">
        <w:t xml:space="preserve"> </w:t>
      </w:r>
      <w:r w:rsidRPr="00D92DFD">
        <w:rPr>
          <w:rFonts w:ascii="Helvetica" w:hAnsi="Helvetica" w:cs="Helvetica"/>
        </w:rPr>
        <w:t>ფინანსურ</w:t>
      </w:r>
      <w:r w:rsidRPr="00D92DFD">
        <w:t xml:space="preserve"> </w:t>
      </w:r>
      <w:r w:rsidRPr="00D92DFD">
        <w:rPr>
          <w:rFonts w:ascii="Helvetica" w:hAnsi="Helvetica" w:cs="Helvetica"/>
        </w:rPr>
        <w:t>და</w:t>
      </w:r>
      <w:r w:rsidRPr="00D92DFD">
        <w:t xml:space="preserve"> </w:t>
      </w:r>
      <w:r w:rsidRPr="00D92DFD">
        <w:rPr>
          <w:rFonts w:ascii="Helvetica" w:hAnsi="Helvetica" w:cs="Helvetica"/>
        </w:rPr>
        <w:t>ორგანიზაციულ</w:t>
      </w:r>
      <w:r w:rsidRPr="00D92DFD">
        <w:t xml:space="preserve"> </w:t>
      </w:r>
      <w:r w:rsidRPr="00D92DFD">
        <w:rPr>
          <w:rFonts w:ascii="Helvetica" w:hAnsi="Helvetica" w:cs="Helvetica"/>
        </w:rPr>
        <w:t>რესურსებს</w:t>
      </w:r>
      <w:r w:rsidRPr="00D92DFD">
        <w:t xml:space="preserve"> </w:t>
      </w:r>
      <w:r w:rsidRPr="00D92DFD">
        <w:rPr>
          <w:rFonts w:ascii="Helvetica" w:hAnsi="Helvetica" w:cs="Helvetica"/>
        </w:rPr>
        <w:t>კომპლექსის</w:t>
      </w:r>
      <w:r w:rsidRPr="00D92DFD">
        <w:t xml:space="preserve"> </w:t>
      </w:r>
      <w:r w:rsidRPr="00D92DFD">
        <w:rPr>
          <w:rFonts w:ascii="Helvetica" w:hAnsi="Helvetica" w:cs="Helvetica"/>
        </w:rPr>
        <w:t>ასაშენებლად</w:t>
      </w:r>
      <w:r w:rsidRPr="00D92DFD">
        <w:t xml:space="preserve"> </w:t>
      </w:r>
      <w:r w:rsidRPr="00D92DFD">
        <w:rPr>
          <w:rFonts w:ascii="Helvetica" w:hAnsi="Helvetica" w:cs="Helvetica"/>
        </w:rPr>
        <w:t>და</w:t>
      </w:r>
      <w:r w:rsidRPr="00D92DFD">
        <w:t xml:space="preserve"> </w:t>
      </w:r>
      <w:r w:rsidRPr="00D92DFD">
        <w:rPr>
          <w:rFonts w:ascii="Helvetica" w:hAnsi="Helvetica" w:cs="Helvetica"/>
        </w:rPr>
        <w:t>განვითარებისათვის</w:t>
      </w:r>
      <w:r w:rsidRPr="00D92DFD">
        <w:t xml:space="preserve"> </w:t>
      </w:r>
      <w:r w:rsidRPr="00D92DFD">
        <w:rPr>
          <w:rFonts w:ascii="Helvetica" w:hAnsi="Helvetica" w:cs="Helvetica"/>
        </w:rPr>
        <w:t>არანაკლებ</w:t>
      </w:r>
      <w:r w:rsidRPr="00D92DFD">
        <w:t> </w:t>
      </w:r>
      <w:r w:rsidRPr="00D92DFD">
        <w:rPr>
          <w:b/>
          <w:bCs/>
        </w:rPr>
        <w:t xml:space="preserve">20 </w:t>
      </w:r>
      <w:r w:rsidRPr="00D92DFD">
        <w:rPr>
          <w:rFonts w:ascii="Helvetica" w:hAnsi="Helvetica" w:cs="Helvetica"/>
          <w:b/>
          <w:bCs/>
        </w:rPr>
        <w:t>ჰა</w:t>
      </w:r>
      <w:r w:rsidRPr="00D92DFD">
        <w:t> </w:t>
      </w:r>
      <w:r w:rsidRPr="00D92DFD">
        <w:rPr>
          <w:rFonts w:ascii="Helvetica" w:hAnsi="Helvetica" w:cs="Helvetica"/>
        </w:rPr>
        <w:t>მიწის</w:t>
      </w:r>
      <w:r w:rsidRPr="00D92DFD">
        <w:t xml:space="preserve"> </w:t>
      </w:r>
      <w:r w:rsidRPr="00D92DFD">
        <w:rPr>
          <w:rFonts w:ascii="Helvetica" w:hAnsi="Helvetica" w:cs="Helvetica"/>
        </w:rPr>
        <w:t>ნაკვეთზე</w:t>
      </w:r>
      <w:r w:rsidRPr="00D92DFD">
        <w:t xml:space="preserve"> </w:t>
      </w:r>
      <w:r w:rsidRPr="00D92DFD">
        <w:rPr>
          <w:rFonts w:ascii="Helvetica" w:hAnsi="Helvetica" w:cs="Helvetica"/>
        </w:rPr>
        <w:t>ბატუმის</w:t>
      </w:r>
      <w:r w:rsidRPr="00D92DFD">
        <w:t xml:space="preserve"> </w:t>
      </w:r>
      <w:r w:rsidRPr="00D92DFD">
        <w:rPr>
          <w:rFonts w:ascii="Helvetica" w:hAnsi="Helvetica" w:cs="Helvetica"/>
        </w:rPr>
        <w:t>რაიონში</w:t>
      </w:r>
      <w:r w:rsidRPr="00D92DFD">
        <w:t xml:space="preserve"> (</w:t>
      </w:r>
      <w:r w:rsidRPr="00D92DFD">
        <w:rPr>
          <w:rFonts w:ascii="Helvetica" w:hAnsi="Helvetica" w:cs="Helvetica"/>
        </w:rPr>
        <w:t>არაუმეტეს</w:t>
      </w:r>
      <w:r w:rsidRPr="00D92DFD">
        <w:t xml:space="preserve"> 15 </w:t>
      </w:r>
      <w:r w:rsidRPr="00D92DFD">
        <w:rPr>
          <w:rFonts w:ascii="Helvetica" w:hAnsi="Helvetica" w:cs="Helvetica"/>
        </w:rPr>
        <w:t>კმ</w:t>
      </w:r>
      <w:r w:rsidRPr="00D92DFD">
        <w:t xml:space="preserve"> </w:t>
      </w:r>
      <w:r w:rsidRPr="00D92DFD">
        <w:rPr>
          <w:rFonts w:ascii="Helvetica" w:hAnsi="Helvetica" w:cs="Helvetica"/>
        </w:rPr>
        <w:t>ბატუმიდან</w:t>
      </w:r>
      <w:r w:rsidRPr="00D92DFD">
        <w:t xml:space="preserve">), </w:t>
      </w:r>
      <w:r w:rsidRPr="00D92DFD">
        <w:rPr>
          <w:rFonts w:ascii="Helvetica" w:hAnsi="Helvetica" w:cs="Helvetica"/>
        </w:rPr>
        <w:t>მხარეთა</w:t>
      </w:r>
      <w:r w:rsidRPr="00D92DFD">
        <w:t xml:space="preserve"> </w:t>
      </w:r>
      <w:r w:rsidRPr="00D92DFD">
        <w:rPr>
          <w:rFonts w:ascii="Helvetica" w:hAnsi="Helvetica" w:cs="Helvetica"/>
        </w:rPr>
        <w:lastRenderedPageBreak/>
        <w:t>შეთანხმებით</w:t>
      </w:r>
      <w:r w:rsidRPr="00D92DFD">
        <w:t xml:space="preserve">. </w:t>
      </w:r>
      <w:r w:rsidRPr="00D92DFD">
        <w:rPr>
          <w:rFonts w:ascii="Helvetica" w:hAnsi="Helvetica" w:cs="Helvetica"/>
        </w:rPr>
        <w:t>მიწის</w:t>
      </w:r>
      <w:r w:rsidRPr="00D92DFD">
        <w:t xml:space="preserve"> </w:t>
      </w:r>
      <w:r w:rsidRPr="00D92DFD">
        <w:rPr>
          <w:rFonts w:ascii="Helvetica" w:hAnsi="Helvetica" w:cs="Helvetica"/>
        </w:rPr>
        <w:t>ნაკვეთმა</w:t>
      </w:r>
      <w:r w:rsidRPr="00D92DFD">
        <w:t xml:space="preserve"> </w:t>
      </w:r>
      <w:r w:rsidRPr="00D92DFD">
        <w:rPr>
          <w:rFonts w:ascii="Helvetica" w:hAnsi="Helvetica" w:cs="Helvetica"/>
        </w:rPr>
        <w:t>შესაბამისი</w:t>
      </w:r>
      <w:r w:rsidRPr="00D92DFD">
        <w:t xml:space="preserve"> </w:t>
      </w:r>
      <w:r w:rsidRPr="00D92DFD">
        <w:rPr>
          <w:rFonts w:ascii="Helvetica" w:hAnsi="Helvetica" w:cs="Helvetica"/>
        </w:rPr>
        <w:t>დანიშნულება</w:t>
      </w:r>
      <w:r w:rsidRPr="00D92DFD">
        <w:t xml:space="preserve"> </w:t>
      </w:r>
      <w:r w:rsidRPr="00D92DFD">
        <w:rPr>
          <w:rFonts w:ascii="Helvetica" w:hAnsi="Helvetica" w:cs="Helvetica"/>
        </w:rPr>
        <w:t>უნდა</w:t>
      </w:r>
      <w:r w:rsidRPr="00D92DFD">
        <w:t xml:space="preserve"> </w:t>
      </w:r>
      <w:r w:rsidRPr="00D92DFD">
        <w:rPr>
          <w:rFonts w:ascii="Helvetica" w:hAnsi="Helvetica" w:cs="Helvetica"/>
        </w:rPr>
        <w:t>მიიღოს</w:t>
      </w:r>
      <w:r w:rsidRPr="00D92DFD">
        <w:t xml:space="preserve"> </w:t>
      </w:r>
      <w:r w:rsidRPr="00D92DFD">
        <w:rPr>
          <w:rFonts w:ascii="Helvetica" w:hAnsi="Helvetica" w:cs="Helvetica"/>
        </w:rPr>
        <w:t>ხელმოწერის</w:t>
      </w:r>
      <w:r w:rsidRPr="00D92DFD">
        <w:t xml:space="preserve"> </w:t>
      </w:r>
      <w:r w:rsidRPr="00D92DFD">
        <w:rPr>
          <w:rFonts w:ascii="Helvetica" w:hAnsi="Helvetica" w:cs="Helvetica"/>
        </w:rPr>
        <w:t>დღიდან</w:t>
      </w:r>
      <w:r w:rsidRPr="00D92DFD">
        <w:t xml:space="preserve"> </w:t>
      </w:r>
      <w:r w:rsidRPr="00D92DFD">
        <w:rPr>
          <w:rFonts w:ascii="Helvetica" w:hAnsi="Helvetica" w:cs="Helvetica"/>
        </w:rPr>
        <w:t>არაუგვიანეს</w:t>
      </w:r>
      <w:r w:rsidRPr="00D92DFD">
        <w:t> </w:t>
      </w:r>
      <w:r w:rsidRPr="00D92DFD">
        <w:rPr>
          <w:b/>
          <w:bCs/>
        </w:rPr>
        <w:t xml:space="preserve">90 </w:t>
      </w:r>
      <w:r w:rsidRPr="00D92DFD">
        <w:rPr>
          <w:rFonts w:ascii="Helvetica" w:hAnsi="Helvetica" w:cs="Helvetica"/>
          <w:b/>
          <w:bCs/>
        </w:rPr>
        <w:t>კალენდარული</w:t>
      </w:r>
      <w:r w:rsidRPr="00D92DFD">
        <w:rPr>
          <w:b/>
          <w:bCs/>
        </w:rPr>
        <w:t xml:space="preserve"> </w:t>
      </w:r>
      <w:r w:rsidRPr="00D92DFD">
        <w:rPr>
          <w:rFonts w:ascii="Helvetica" w:hAnsi="Helvetica" w:cs="Helvetica"/>
          <w:b/>
          <w:bCs/>
        </w:rPr>
        <w:t>დღის</w:t>
      </w:r>
      <w:r w:rsidRPr="00D92DFD">
        <w:rPr>
          <w:b/>
          <w:bCs/>
        </w:rPr>
        <w:t xml:space="preserve"> </w:t>
      </w:r>
      <w:r w:rsidRPr="00D92DFD">
        <w:rPr>
          <w:rFonts w:ascii="Helvetica" w:hAnsi="Helvetica" w:cs="Helvetica"/>
          <w:b/>
          <w:bCs/>
        </w:rPr>
        <w:t>განმავლობაში</w:t>
      </w:r>
      <w:r w:rsidRPr="00D92DFD">
        <w:t>.</w:t>
      </w:r>
    </w:p>
    <w:p w:rsidR="00D92DFD" w:rsidRPr="00D92DFD" w:rsidRDefault="00D92DFD" w:rsidP="00D92DFD">
      <w:pPr>
        <w:spacing w:before="100" w:beforeAutospacing="1" w:after="100" w:afterAutospacing="1"/>
      </w:pPr>
      <w:r w:rsidRPr="00D92DFD">
        <w:t xml:space="preserve">3.1.1 </w:t>
      </w:r>
      <w:r w:rsidRPr="00D92DFD">
        <w:rPr>
          <w:rFonts w:ascii="Helvetica" w:hAnsi="Helvetica" w:cs="Helvetica"/>
        </w:rPr>
        <w:t>მიწის</w:t>
      </w:r>
      <w:r w:rsidRPr="00D92DFD">
        <w:t xml:space="preserve"> </w:t>
      </w:r>
      <w:r w:rsidRPr="00D92DFD">
        <w:rPr>
          <w:rFonts w:ascii="Helvetica" w:hAnsi="Helvetica" w:cs="Helvetica"/>
        </w:rPr>
        <w:t>ნაკვეთი</w:t>
      </w:r>
      <w:r w:rsidRPr="00D92DFD">
        <w:t xml:space="preserve"> </w:t>
      </w:r>
      <w:r w:rsidRPr="00D92DFD">
        <w:rPr>
          <w:rFonts w:ascii="Helvetica" w:hAnsi="Helvetica" w:cs="Helvetica"/>
        </w:rPr>
        <w:t>იყოფა</w:t>
      </w:r>
      <w:r w:rsidRPr="00D92DFD">
        <w:t xml:space="preserve"> </w:t>
      </w:r>
      <w:r w:rsidRPr="00D92DFD">
        <w:rPr>
          <w:rFonts w:ascii="Helvetica" w:hAnsi="Helvetica" w:cs="Helvetica"/>
        </w:rPr>
        <w:t>ორ</w:t>
      </w:r>
      <w:r w:rsidRPr="00D92DFD">
        <w:t xml:space="preserve"> </w:t>
      </w:r>
      <w:r w:rsidRPr="00D92DFD">
        <w:rPr>
          <w:rFonts w:ascii="Helvetica" w:hAnsi="Helvetica" w:cs="Helvetica"/>
        </w:rPr>
        <w:t>ქვეპროექტად</w:t>
      </w:r>
      <w:r w:rsidRPr="00D92DFD">
        <w:t>:</w:t>
      </w:r>
      <w:r w:rsidRPr="00D92DFD">
        <w:br/>
        <w:t xml:space="preserve">• 14 </w:t>
      </w:r>
      <w:r w:rsidRPr="00D92DFD">
        <w:rPr>
          <w:rFonts w:ascii="Helvetica" w:hAnsi="Helvetica" w:cs="Helvetica"/>
        </w:rPr>
        <w:t>ჰა</w:t>
      </w:r>
      <w:r w:rsidRPr="00D92DFD">
        <w:t xml:space="preserve"> — </w:t>
      </w:r>
      <w:r w:rsidRPr="00D92DFD">
        <w:rPr>
          <w:rFonts w:ascii="Helvetica" w:hAnsi="Helvetica" w:cs="Helvetica"/>
        </w:rPr>
        <w:t>კაპიტალური</w:t>
      </w:r>
      <w:r w:rsidRPr="00D92DFD">
        <w:t xml:space="preserve"> </w:t>
      </w:r>
      <w:r w:rsidRPr="00D92DFD">
        <w:rPr>
          <w:rFonts w:ascii="Helvetica" w:hAnsi="Helvetica" w:cs="Helvetica"/>
        </w:rPr>
        <w:t>კერძო</w:t>
      </w:r>
      <w:r w:rsidRPr="00D92DFD">
        <w:t xml:space="preserve"> </w:t>
      </w:r>
      <w:r w:rsidRPr="00D92DFD">
        <w:rPr>
          <w:rFonts w:ascii="Helvetica" w:hAnsi="Helvetica" w:cs="Helvetica"/>
        </w:rPr>
        <w:t>სახლების</w:t>
      </w:r>
      <w:r w:rsidRPr="00D92DFD">
        <w:t xml:space="preserve"> (300–600 </w:t>
      </w:r>
      <w:r w:rsidRPr="00D92DFD">
        <w:rPr>
          <w:rFonts w:ascii="Helvetica" w:hAnsi="Helvetica" w:cs="Helvetica"/>
        </w:rPr>
        <w:t>მ</w:t>
      </w:r>
      <w:r w:rsidRPr="00D92DFD">
        <w:t xml:space="preserve">²), </w:t>
      </w:r>
      <w:r w:rsidRPr="00D92DFD">
        <w:rPr>
          <w:rFonts w:ascii="Helvetica" w:hAnsi="Helvetica" w:cs="Helvetica"/>
        </w:rPr>
        <w:t>კომერციული</w:t>
      </w:r>
      <w:r w:rsidRPr="00D92DFD">
        <w:t xml:space="preserve"> </w:t>
      </w:r>
      <w:r w:rsidRPr="00D92DFD">
        <w:rPr>
          <w:rFonts w:ascii="Helvetica" w:hAnsi="Helvetica" w:cs="Helvetica"/>
        </w:rPr>
        <w:t>ქონებისა</w:t>
      </w:r>
      <w:r w:rsidRPr="00D92DFD">
        <w:t xml:space="preserve"> </w:t>
      </w:r>
      <w:r w:rsidRPr="00D92DFD">
        <w:rPr>
          <w:rFonts w:ascii="Helvetica" w:hAnsi="Helvetica" w:cs="Helvetica"/>
        </w:rPr>
        <w:t>და</w:t>
      </w:r>
      <w:r w:rsidRPr="00D92DFD">
        <w:t xml:space="preserve"> </w:t>
      </w:r>
      <w:r w:rsidRPr="00D92DFD">
        <w:rPr>
          <w:rFonts w:ascii="Helvetica" w:hAnsi="Helvetica" w:cs="Helvetica"/>
        </w:rPr>
        <w:t>ინფრასტრუქტურული</w:t>
      </w:r>
      <w:r w:rsidRPr="00D92DFD">
        <w:t xml:space="preserve"> </w:t>
      </w:r>
      <w:r w:rsidRPr="00D92DFD">
        <w:rPr>
          <w:rFonts w:ascii="Helvetica" w:hAnsi="Helvetica" w:cs="Helvetica"/>
        </w:rPr>
        <w:t>ობიექტების</w:t>
      </w:r>
      <w:r w:rsidRPr="00D92DFD">
        <w:t xml:space="preserve"> (</w:t>
      </w:r>
      <w:r w:rsidRPr="00D92DFD">
        <w:rPr>
          <w:rFonts w:ascii="Helvetica" w:hAnsi="Helvetica" w:cs="Helvetica"/>
        </w:rPr>
        <w:t>მათ</w:t>
      </w:r>
      <w:r w:rsidRPr="00D92DFD">
        <w:t xml:space="preserve"> </w:t>
      </w:r>
      <w:r w:rsidRPr="00D92DFD">
        <w:rPr>
          <w:rFonts w:ascii="Helvetica" w:hAnsi="Helvetica" w:cs="Helvetica"/>
        </w:rPr>
        <w:t>შორის</w:t>
      </w:r>
      <w:r w:rsidRPr="00D92DFD">
        <w:t xml:space="preserve"> 2 </w:t>
      </w:r>
      <w:r w:rsidRPr="00D92DFD">
        <w:rPr>
          <w:rFonts w:ascii="Helvetica" w:hAnsi="Helvetica" w:cs="Helvetica"/>
        </w:rPr>
        <w:t>ჰა</w:t>
      </w:r>
      <w:r w:rsidRPr="00D92DFD">
        <w:t xml:space="preserve"> — </w:t>
      </w:r>
      <w:r w:rsidRPr="00D92DFD">
        <w:rPr>
          <w:rFonts w:ascii="Helvetica" w:hAnsi="Helvetica" w:cs="Helvetica"/>
        </w:rPr>
        <w:t>ტერმინალისთვის</w:t>
      </w:r>
      <w:r w:rsidRPr="00D92DFD">
        <w:t xml:space="preserve">) </w:t>
      </w:r>
      <w:r w:rsidRPr="00D92DFD">
        <w:rPr>
          <w:rFonts w:ascii="Helvetica" w:hAnsi="Helvetica" w:cs="Helvetica"/>
        </w:rPr>
        <w:t>მშენებლობისათვის</w:t>
      </w:r>
      <w:r w:rsidRPr="00D92DFD">
        <w:t>;</w:t>
      </w:r>
      <w:r w:rsidRPr="00D92DFD">
        <w:br/>
        <w:t xml:space="preserve">• 6 </w:t>
      </w:r>
      <w:r w:rsidRPr="00D92DFD">
        <w:rPr>
          <w:rFonts w:ascii="Helvetica" w:hAnsi="Helvetica" w:cs="Helvetica"/>
        </w:rPr>
        <w:t>ჰა</w:t>
      </w:r>
      <w:r w:rsidRPr="00D92DFD">
        <w:t xml:space="preserve"> — </w:t>
      </w:r>
      <w:r w:rsidRPr="00D92DFD">
        <w:rPr>
          <w:rFonts w:ascii="Helvetica" w:hAnsi="Helvetica" w:cs="Helvetica"/>
        </w:rPr>
        <w:t>პროექტისთვის</w:t>
      </w:r>
      <w:r w:rsidRPr="00D92DFD">
        <w:t xml:space="preserve"> „</w:t>
      </w:r>
      <w:r w:rsidRPr="00D92DFD">
        <w:rPr>
          <w:rFonts w:ascii="Helvetica" w:hAnsi="Helvetica" w:cs="Helvetica"/>
        </w:rPr>
        <w:t>შემოსავლიანი</w:t>
      </w:r>
      <w:r w:rsidRPr="00D92DFD">
        <w:t xml:space="preserve"> </w:t>
      </w:r>
      <w:r w:rsidRPr="00D92DFD">
        <w:rPr>
          <w:rFonts w:ascii="Helvetica" w:hAnsi="Helvetica" w:cs="Helvetica"/>
        </w:rPr>
        <w:t>სახლი</w:t>
      </w:r>
      <w:r w:rsidRPr="00D92DFD">
        <w:t xml:space="preserve">“ („Income House“) — 30 </w:t>
      </w:r>
      <w:r w:rsidRPr="00D92DFD">
        <w:rPr>
          <w:rFonts w:ascii="Helvetica" w:hAnsi="Helvetica" w:cs="Helvetica"/>
        </w:rPr>
        <w:t>სახლის</w:t>
      </w:r>
      <w:r w:rsidRPr="00D92DFD">
        <w:t xml:space="preserve"> (50 </w:t>
      </w:r>
      <w:r w:rsidRPr="00D92DFD">
        <w:rPr>
          <w:rFonts w:ascii="Helvetica" w:hAnsi="Helvetica" w:cs="Helvetica"/>
        </w:rPr>
        <w:t>მ</w:t>
      </w:r>
      <w:r w:rsidRPr="00D92DFD">
        <w:t xml:space="preserve">² </w:t>
      </w:r>
      <w:r w:rsidRPr="00D92DFD">
        <w:rPr>
          <w:rFonts w:ascii="Helvetica" w:hAnsi="Helvetica" w:cs="Helvetica"/>
        </w:rPr>
        <w:t>და</w:t>
      </w:r>
      <w:r w:rsidRPr="00D92DFD">
        <w:t xml:space="preserve"> 100 </w:t>
      </w:r>
      <w:r w:rsidRPr="00D92DFD">
        <w:rPr>
          <w:rFonts w:ascii="Helvetica" w:hAnsi="Helvetica" w:cs="Helvetica"/>
        </w:rPr>
        <w:t>მ</w:t>
      </w:r>
      <w:r w:rsidRPr="00D92DFD">
        <w:t xml:space="preserve">²) </w:t>
      </w:r>
      <w:r w:rsidRPr="00D92DFD">
        <w:rPr>
          <w:rFonts w:ascii="Helvetica" w:hAnsi="Helvetica" w:cs="Helvetica"/>
        </w:rPr>
        <w:t>და</w:t>
      </w:r>
      <w:r w:rsidRPr="00D92DFD">
        <w:t xml:space="preserve"> 50 </w:t>
      </w:r>
      <w:r w:rsidRPr="00D92DFD">
        <w:rPr>
          <w:rFonts w:ascii="Helvetica" w:hAnsi="Helvetica" w:cs="Helvetica"/>
        </w:rPr>
        <w:t>მოდულური</w:t>
      </w:r>
      <w:r w:rsidRPr="00D92DFD">
        <w:t xml:space="preserve"> </w:t>
      </w:r>
      <w:r w:rsidRPr="00D92DFD">
        <w:rPr>
          <w:rFonts w:ascii="Helvetica" w:hAnsi="Helvetica" w:cs="Helvetica"/>
        </w:rPr>
        <w:t>სახლის</w:t>
      </w:r>
      <w:r w:rsidRPr="00D92DFD">
        <w:t xml:space="preserve"> </w:t>
      </w:r>
      <w:r w:rsidRPr="00D92DFD">
        <w:rPr>
          <w:rFonts w:ascii="Helvetica" w:hAnsi="Helvetica" w:cs="Helvetica"/>
        </w:rPr>
        <w:t>მშენებლობისთვის</w:t>
      </w:r>
      <w:r w:rsidRPr="00D92DFD">
        <w:t xml:space="preserve"> </w:t>
      </w:r>
      <w:r w:rsidRPr="00D92DFD">
        <w:rPr>
          <w:rFonts w:ascii="Helvetica" w:hAnsi="Helvetica" w:cs="Helvetica"/>
        </w:rPr>
        <w:t>მიწის</w:t>
      </w:r>
      <w:r w:rsidRPr="00D92DFD">
        <w:t xml:space="preserve"> </w:t>
      </w:r>
      <w:r w:rsidRPr="00D92DFD">
        <w:rPr>
          <w:rFonts w:ascii="Helvetica" w:hAnsi="Helvetica" w:cs="Helvetica"/>
        </w:rPr>
        <w:t>ნაკვეთებით</w:t>
      </w:r>
      <w:r w:rsidRPr="00D92DFD">
        <w:t xml:space="preserve"> 600 </w:t>
      </w:r>
      <w:r w:rsidRPr="00D92DFD">
        <w:rPr>
          <w:rFonts w:ascii="Helvetica" w:hAnsi="Helvetica" w:cs="Helvetica"/>
        </w:rPr>
        <w:t>მ</w:t>
      </w:r>
      <w:r w:rsidRPr="00D92DFD">
        <w:t xml:space="preserve">² </w:t>
      </w:r>
      <w:r w:rsidRPr="00D92DFD">
        <w:rPr>
          <w:rFonts w:ascii="Helvetica" w:hAnsi="Helvetica" w:cs="Helvetica"/>
        </w:rPr>
        <w:t>თითო</w:t>
      </w:r>
      <w:r w:rsidRPr="00D92DFD">
        <w:t xml:space="preserve">, </w:t>
      </w:r>
      <w:r w:rsidRPr="00D92DFD">
        <w:rPr>
          <w:rFonts w:ascii="Helvetica" w:hAnsi="Helvetica" w:cs="Helvetica"/>
        </w:rPr>
        <w:t>ღირებულებით</w:t>
      </w:r>
      <w:r w:rsidRPr="00D92DFD">
        <w:t xml:space="preserve"> 30,000 </w:t>
      </w:r>
      <w:r w:rsidRPr="00D92DFD">
        <w:rPr>
          <w:rFonts w:ascii="Helvetica" w:hAnsi="Helvetica" w:cs="Helvetica"/>
        </w:rPr>
        <w:t>აშშ</w:t>
      </w:r>
      <w:r w:rsidRPr="00D92DFD">
        <w:t xml:space="preserve"> </w:t>
      </w:r>
      <w:r w:rsidRPr="00D92DFD">
        <w:rPr>
          <w:rFonts w:ascii="Helvetica" w:hAnsi="Helvetica" w:cs="Helvetica"/>
        </w:rPr>
        <w:t>დოლარი</w:t>
      </w:r>
      <w:r w:rsidRPr="00D92DFD">
        <w:t xml:space="preserve"> / 600 </w:t>
      </w:r>
      <w:r w:rsidRPr="00D92DFD">
        <w:rPr>
          <w:rFonts w:ascii="Helvetica" w:hAnsi="Helvetica" w:cs="Helvetica"/>
        </w:rPr>
        <w:t>მ</w:t>
      </w:r>
      <w:r w:rsidRPr="00D92DFD">
        <w:t>².</w:t>
      </w:r>
    </w:p>
    <w:p w:rsidR="00D92DFD" w:rsidRPr="00D92DFD" w:rsidRDefault="00D92DFD" w:rsidP="00D92DFD">
      <w:pPr>
        <w:spacing w:before="100" w:beforeAutospacing="1" w:after="100" w:afterAutospacing="1"/>
      </w:pPr>
      <w:r w:rsidRPr="00D92DFD">
        <w:t xml:space="preserve">3.2 </w:t>
      </w:r>
      <w:r w:rsidRPr="00D92DFD">
        <w:rPr>
          <w:rFonts w:ascii="Helvetica" w:hAnsi="Helvetica" w:cs="Helvetica"/>
        </w:rPr>
        <w:t>პროექტი</w:t>
      </w:r>
      <w:r w:rsidRPr="00D92DFD">
        <w:t xml:space="preserve"> </w:t>
      </w:r>
      <w:r w:rsidRPr="00D92DFD">
        <w:rPr>
          <w:rFonts w:ascii="Helvetica" w:hAnsi="Helvetica" w:cs="Helvetica"/>
        </w:rPr>
        <w:t>მოიცავს</w:t>
      </w:r>
      <w:r w:rsidRPr="00D92DFD">
        <w:t>:</w:t>
      </w:r>
      <w:r w:rsidRPr="00D92DFD">
        <w:br/>
        <w:t xml:space="preserve">• </w:t>
      </w:r>
      <w:r w:rsidRPr="00D92DFD">
        <w:rPr>
          <w:rFonts w:ascii="Helvetica" w:hAnsi="Helvetica" w:cs="Helvetica"/>
        </w:rPr>
        <w:t>კერძო</w:t>
      </w:r>
      <w:r w:rsidRPr="00D92DFD">
        <w:t xml:space="preserve"> </w:t>
      </w:r>
      <w:r w:rsidRPr="00D92DFD">
        <w:rPr>
          <w:rFonts w:ascii="Helvetica" w:hAnsi="Helvetica" w:cs="Helvetica"/>
        </w:rPr>
        <w:t>სახლები</w:t>
      </w:r>
      <w:r w:rsidRPr="00D92DFD">
        <w:t xml:space="preserve"> — 27,000 </w:t>
      </w:r>
      <w:r w:rsidRPr="00D92DFD">
        <w:rPr>
          <w:rFonts w:ascii="Helvetica" w:hAnsi="Helvetica" w:cs="Helvetica"/>
        </w:rPr>
        <w:t>მ</w:t>
      </w:r>
      <w:r w:rsidRPr="00D92DFD">
        <w:t>²;</w:t>
      </w:r>
      <w:r w:rsidRPr="00D92DFD">
        <w:br/>
        <w:t xml:space="preserve">• </w:t>
      </w:r>
      <w:r w:rsidRPr="00D92DFD">
        <w:rPr>
          <w:rFonts w:ascii="Helvetica" w:hAnsi="Helvetica" w:cs="Helvetica"/>
        </w:rPr>
        <w:t>კომერციული</w:t>
      </w:r>
      <w:r w:rsidRPr="00D92DFD">
        <w:t xml:space="preserve"> </w:t>
      </w:r>
      <w:r w:rsidRPr="00D92DFD">
        <w:rPr>
          <w:rFonts w:ascii="Helvetica" w:hAnsi="Helvetica" w:cs="Helvetica"/>
        </w:rPr>
        <w:t>ქონება</w:t>
      </w:r>
      <w:r w:rsidRPr="00D92DFD">
        <w:t xml:space="preserve"> — 44,000 </w:t>
      </w:r>
      <w:r w:rsidRPr="00D92DFD">
        <w:rPr>
          <w:rFonts w:ascii="Helvetica" w:hAnsi="Helvetica" w:cs="Helvetica"/>
        </w:rPr>
        <w:t>მ</w:t>
      </w:r>
      <w:r w:rsidRPr="00D92DFD">
        <w:t>²;</w:t>
      </w:r>
      <w:r w:rsidRPr="00D92DFD">
        <w:br/>
        <w:t xml:space="preserve">• </w:t>
      </w:r>
      <w:r w:rsidRPr="00D92DFD">
        <w:rPr>
          <w:rFonts w:ascii="Helvetica" w:hAnsi="Helvetica" w:cs="Helvetica"/>
        </w:rPr>
        <w:t>მოდულური</w:t>
      </w:r>
      <w:r w:rsidRPr="00D92DFD">
        <w:t xml:space="preserve"> </w:t>
      </w:r>
      <w:r w:rsidRPr="00D92DFD">
        <w:rPr>
          <w:rFonts w:ascii="Helvetica" w:hAnsi="Helvetica" w:cs="Helvetica"/>
        </w:rPr>
        <w:t>სახლები</w:t>
      </w:r>
      <w:r w:rsidRPr="00D92DFD">
        <w:t xml:space="preserve"> (</w:t>
      </w:r>
      <w:r w:rsidRPr="00D92DFD">
        <w:rPr>
          <w:rFonts w:ascii="Helvetica" w:hAnsi="Helvetica" w:cs="Helvetica"/>
        </w:rPr>
        <w:t>მდე</w:t>
      </w:r>
      <w:r w:rsidRPr="00D92DFD">
        <w:t xml:space="preserve"> 30 </w:t>
      </w:r>
      <w:r w:rsidRPr="00D92DFD">
        <w:rPr>
          <w:rFonts w:ascii="Helvetica" w:hAnsi="Helvetica" w:cs="Helvetica"/>
        </w:rPr>
        <w:t>ერთეული</w:t>
      </w:r>
      <w:r w:rsidRPr="00D92DFD">
        <w:t xml:space="preserve">) </w:t>
      </w:r>
      <w:r w:rsidRPr="00D92DFD">
        <w:rPr>
          <w:rFonts w:ascii="Helvetica" w:hAnsi="Helvetica" w:cs="Helvetica"/>
        </w:rPr>
        <w:t>მესამე</w:t>
      </w:r>
      <w:r w:rsidRPr="00D92DFD">
        <w:t xml:space="preserve"> </w:t>
      </w:r>
      <w:r w:rsidRPr="00D92DFD">
        <w:rPr>
          <w:rFonts w:ascii="Helvetica" w:hAnsi="Helvetica" w:cs="Helvetica"/>
        </w:rPr>
        <w:t>მხარის</w:t>
      </w:r>
      <w:r w:rsidRPr="00D92DFD">
        <w:t xml:space="preserve"> </w:t>
      </w:r>
      <w:r w:rsidRPr="00D92DFD">
        <w:rPr>
          <w:rFonts w:ascii="Helvetica" w:hAnsi="Helvetica" w:cs="Helvetica"/>
        </w:rPr>
        <w:t>წარმოების</w:t>
      </w:r>
      <w:r w:rsidRPr="00D92DFD">
        <w:t xml:space="preserve"> — </w:t>
      </w:r>
      <w:r w:rsidRPr="00D92DFD">
        <w:rPr>
          <w:rFonts w:ascii="Helvetica" w:hAnsi="Helvetica" w:cs="Helvetica"/>
        </w:rPr>
        <w:t>ინვესტორი</w:t>
      </w:r>
      <w:r w:rsidRPr="00D92DFD">
        <w:t xml:space="preserve"> 1-</w:t>
      </w:r>
      <w:r w:rsidRPr="00D92DFD">
        <w:rPr>
          <w:rFonts w:ascii="Helvetica" w:hAnsi="Helvetica" w:cs="Helvetica"/>
        </w:rPr>
        <w:t>ის</w:t>
      </w:r>
      <w:r w:rsidRPr="00D92DFD">
        <w:t xml:space="preserve"> </w:t>
      </w:r>
      <w:r w:rsidRPr="00D92DFD">
        <w:rPr>
          <w:rFonts w:ascii="Helvetica" w:hAnsi="Helvetica" w:cs="Helvetica"/>
        </w:rPr>
        <w:t>წვლილი</w:t>
      </w:r>
      <w:r w:rsidRPr="00D92DFD">
        <w:t xml:space="preserve"> (</w:t>
      </w:r>
      <w:r w:rsidRPr="00D92DFD">
        <w:rPr>
          <w:rFonts w:ascii="Helvetica" w:hAnsi="Helvetica" w:cs="Helvetica"/>
        </w:rPr>
        <w:t>პროექტი</w:t>
      </w:r>
      <w:r w:rsidRPr="00D92DFD">
        <w:t xml:space="preserve"> „Income House“) — 30–80 </w:t>
      </w:r>
      <w:r w:rsidRPr="00D92DFD">
        <w:rPr>
          <w:rFonts w:ascii="Helvetica" w:hAnsi="Helvetica" w:cs="Helvetica"/>
        </w:rPr>
        <w:t>მ</w:t>
      </w:r>
      <w:r w:rsidRPr="00D92DFD">
        <w:t>²;</w:t>
      </w:r>
      <w:r w:rsidRPr="00D92DFD">
        <w:br/>
        <w:t xml:space="preserve">• </w:t>
      </w:r>
      <w:r w:rsidRPr="00D92DFD">
        <w:rPr>
          <w:rFonts w:ascii="Helvetica" w:hAnsi="Helvetica" w:cs="Helvetica"/>
        </w:rPr>
        <w:t>მოდულური</w:t>
      </w:r>
      <w:r w:rsidRPr="00D92DFD">
        <w:t xml:space="preserve"> </w:t>
      </w:r>
      <w:r w:rsidRPr="00D92DFD">
        <w:rPr>
          <w:rFonts w:ascii="Helvetica" w:hAnsi="Helvetica" w:cs="Helvetica"/>
        </w:rPr>
        <w:t>სახლები</w:t>
      </w:r>
      <w:r w:rsidRPr="00D92DFD">
        <w:t xml:space="preserve"> (</w:t>
      </w:r>
      <w:r w:rsidRPr="00D92DFD">
        <w:rPr>
          <w:rFonts w:ascii="Helvetica" w:hAnsi="Helvetica" w:cs="Helvetica"/>
        </w:rPr>
        <w:t>მდე</w:t>
      </w:r>
      <w:r w:rsidRPr="00D92DFD">
        <w:t xml:space="preserve"> 50 </w:t>
      </w:r>
      <w:r w:rsidRPr="00D92DFD">
        <w:rPr>
          <w:rFonts w:ascii="Helvetica" w:hAnsi="Helvetica" w:cs="Helvetica"/>
        </w:rPr>
        <w:t>ერთეული</w:t>
      </w:r>
      <w:r w:rsidRPr="00D92DFD">
        <w:t xml:space="preserve">) </w:t>
      </w:r>
      <w:r w:rsidRPr="00D92DFD">
        <w:rPr>
          <w:rFonts w:ascii="Helvetica" w:hAnsi="Helvetica" w:cs="Helvetica"/>
        </w:rPr>
        <w:t>ინვესტორი</w:t>
      </w:r>
      <w:r w:rsidRPr="00D92DFD">
        <w:t xml:space="preserve"> 1-</w:t>
      </w:r>
      <w:r w:rsidRPr="00D92DFD">
        <w:rPr>
          <w:rFonts w:ascii="Helvetica" w:hAnsi="Helvetica" w:cs="Helvetica"/>
        </w:rPr>
        <w:t>ის</w:t>
      </w:r>
      <w:r w:rsidRPr="00D92DFD">
        <w:t xml:space="preserve"> </w:t>
      </w:r>
      <w:r w:rsidRPr="00D92DFD">
        <w:rPr>
          <w:rFonts w:ascii="Helvetica" w:hAnsi="Helvetica" w:cs="Helvetica"/>
        </w:rPr>
        <w:t>აფილირებული</w:t>
      </w:r>
      <w:r w:rsidRPr="00D92DFD">
        <w:t xml:space="preserve"> </w:t>
      </w:r>
      <w:r w:rsidRPr="00D92DFD">
        <w:rPr>
          <w:rFonts w:ascii="Helvetica" w:hAnsi="Helvetica" w:cs="Helvetica"/>
        </w:rPr>
        <w:t>კომპანიის</w:t>
      </w:r>
      <w:r w:rsidRPr="00D92DFD">
        <w:t xml:space="preserve"> </w:t>
      </w:r>
      <w:r w:rsidRPr="00D92DFD">
        <w:rPr>
          <w:rFonts w:ascii="Helvetica" w:hAnsi="Helvetica" w:cs="Helvetica"/>
        </w:rPr>
        <w:t>წარმოების</w:t>
      </w:r>
      <w:r w:rsidRPr="00D92DFD">
        <w:t xml:space="preserve"> — 250 </w:t>
      </w:r>
      <w:r w:rsidRPr="00D92DFD">
        <w:rPr>
          <w:rFonts w:ascii="Helvetica" w:hAnsi="Helvetica" w:cs="Helvetica"/>
        </w:rPr>
        <w:t>მ</w:t>
      </w:r>
      <w:r w:rsidRPr="00D92DFD">
        <w:t>²-</w:t>
      </w:r>
      <w:r w:rsidRPr="00D92DFD">
        <w:rPr>
          <w:rFonts w:ascii="Helvetica" w:hAnsi="Helvetica" w:cs="Helvetica"/>
        </w:rPr>
        <w:t>მდე</w:t>
      </w:r>
      <w:r w:rsidRPr="00D92DFD">
        <w:t xml:space="preserve"> (GDB Passive House / </w:t>
      </w:r>
      <w:r w:rsidRPr="00D92DFD">
        <w:rPr>
          <w:rFonts w:ascii="Helvetica" w:hAnsi="Helvetica" w:cs="Helvetica"/>
        </w:rPr>
        <w:t>პროექტი</w:t>
      </w:r>
      <w:r w:rsidRPr="00D92DFD">
        <w:t xml:space="preserve"> „Income House“);</w:t>
      </w:r>
      <w:r w:rsidRPr="00D92DFD">
        <w:br/>
        <w:t xml:space="preserve">• </w:t>
      </w:r>
      <w:r w:rsidRPr="00D92DFD">
        <w:rPr>
          <w:rFonts w:ascii="Helvetica" w:hAnsi="Helvetica" w:cs="Helvetica"/>
        </w:rPr>
        <w:t>ინფრასტრუქტურა</w:t>
      </w:r>
      <w:r w:rsidRPr="00D92DFD">
        <w:t xml:space="preserve"> — </w:t>
      </w:r>
      <w:r w:rsidRPr="00D92DFD">
        <w:rPr>
          <w:rFonts w:ascii="Helvetica" w:hAnsi="Helvetica" w:cs="Helvetica"/>
        </w:rPr>
        <w:t>მაღაზიები</w:t>
      </w:r>
      <w:r w:rsidRPr="00D92DFD">
        <w:t xml:space="preserve">, </w:t>
      </w:r>
      <w:r w:rsidRPr="00D92DFD">
        <w:rPr>
          <w:rFonts w:ascii="Helvetica" w:hAnsi="Helvetica" w:cs="Helvetica"/>
        </w:rPr>
        <w:t>კაფეები</w:t>
      </w:r>
      <w:r w:rsidRPr="00D92DFD">
        <w:t xml:space="preserve">, </w:t>
      </w:r>
      <w:r w:rsidRPr="00D92DFD">
        <w:rPr>
          <w:rFonts w:ascii="Helvetica" w:hAnsi="Helvetica" w:cs="Helvetica"/>
        </w:rPr>
        <w:t>სასტუმროები</w:t>
      </w:r>
      <w:r w:rsidRPr="00D92DFD">
        <w:t xml:space="preserve">, </w:t>
      </w:r>
      <w:r w:rsidRPr="00D92DFD">
        <w:rPr>
          <w:rFonts w:ascii="Helvetica" w:hAnsi="Helvetica" w:cs="Helvetica"/>
        </w:rPr>
        <w:t>ტენისის</w:t>
      </w:r>
      <w:r w:rsidRPr="00D92DFD">
        <w:t xml:space="preserve"> </w:t>
      </w:r>
      <w:r w:rsidRPr="00D92DFD">
        <w:rPr>
          <w:rFonts w:ascii="Helvetica" w:hAnsi="Helvetica" w:cs="Helvetica"/>
        </w:rPr>
        <w:t>აკადემია</w:t>
      </w:r>
      <w:r w:rsidRPr="00D92DFD">
        <w:t xml:space="preserve">, </w:t>
      </w:r>
      <w:r w:rsidRPr="00D92DFD">
        <w:rPr>
          <w:rFonts w:ascii="Helvetica" w:hAnsi="Helvetica" w:cs="Helvetica"/>
        </w:rPr>
        <w:t>ფიტნეს</w:t>
      </w:r>
      <w:r w:rsidRPr="00D92DFD">
        <w:t xml:space="preserve"> </w:t>
      </w:r>
      <w:r w:rsidRPr="00D92DFD">
        <w:rPr>
          <w:rFonts w:ascii="Helvetica" w:hAnsi="Helvetica" w:cs="Helvetica"/>
        </w:rPr>
        <w:t>ზონები</w:t>
      </w:r>
      <w:r w:rsidRPr="00D92DFD">
        <w:t xml:space="preserve">, </w:t>
      </w:r>
      <w:r w:rsidRPr="00D92DFD">
        <w:rPr>
          <w:rFonts w:ascii="Helvetica" w:hAnsi="Helvetica" w:cs="Helvetica"/>
        </w:rPr>
        <w:t>აუზი</w:t>
      </w:r>
      <w:r w:rsidRPr="00D92DFD">
        <w:t xml:space="preserve"> </w:t>
      </w:r>
      <w:r w:rsidRPr="00D92DFD">
        <w:rPr>
          <w:rFonts w:ascii="Helvetica" w:hAnsi="Helvetica" w:cs="Helvetica"/>
        </w:rPr>
        <w:t>და</w:t>
      </w:r>
      <w:r w:rsidRPr="00D92DFD">
        <w:t xml:space="preserve"> </w:t>
      </w:r>
      <w:r w:rsidRPr="00D92DFD">
        <w:rPr>
          <w:rFonts w:ascii="Helvetica" w:hAnsi="Helvetica" w:cs="Helvetica"/>
        </w:rPr>
        <w:t>სხვა</w:t>
      </w:r>
      <w:r w:rsidRPr="00D92DFD">
        <w:t>.</w:t>
      </w:r>
    </w:p>
    <w:p w:rsidR="00D92DFD" w:rsidRPr="00D92DFD" w:rsidRDefault="00D92DFD" w:rsidP="00D92DFD">
      <w:pPr>
        <w:spacing w:before="100" w:beforeAutospacing="1" w:after="100" w:afterAutospacing="1"/>
      </w:pPr>
      <w:r w:rsidRPr="00D92DFD">
        <w:t xml:space="preserve">3.3 </w:t>
      </w:r>
      <w:r w:rsidRPr="00D92DFD">
        <w:rPr>
          <w:rFonts w:ascii="Helvetica" w:hAnsi="Helvetica" w:cs="Helvetica"/>
        </w:rPr>
        <w:t>პროექტი</w:t>
      </w:r>
      <w:r w:rsidRPr="00D92DFD">
        <w:t xml:space="preserve"> </w:t>
      </w:r>
      <w:r w:rsidRPr="00D92DFD">
        <w:rPr>
          <w:rFonts w:ascii="Helvetica" w:hAnsi="Helvetica" w:cs="Helvetica"/>
        </w:rPr>
        <w:t>ხორციელდება</w:t>
      </w:r>
      <w:r w:rsidRPr="00D92DFD">
        <w:t> </w:t>
      </w:r>
      <w:r w:rsidRPr="00D92DFD">
        <w:rPr>
          <w:b/>
          <w:bCs/>
        </w:rPr>
        <w:t>Passive House Standard</w:t>
      </w:r>
      <w:r w:rsidRPr="00D92DFD">
        <w:t> </w:t>
      </w:r>
      <w:r w:rsidRPr="00D92DFD">
        <w:rPr>
          <w:rFonts w:ascii="Helvetica" w:hAnsi="Helvetica" w:cs="Helvetica"/>
        </w:rPr>
        <w:t>ტექნოლოგიით</w:t>
      </w:r>
      <w:r w:rsidRPr="00D92DFD">
        <w:t xml:space="preserve"> </w:t>
      </w:r>
      <w:r w:rsidRPr="00D92DFD">
        <w:rPr>
          <w:rFonts w:ascii="Helvetica" w:hAnsi="Helvetica" w:cs="Helvetica"/>
        </w:rPr>
        <w:t>და</w:t>
      </w:r>
      <w:r w:rsidRPr="00D92DFD">
        <w:t xml:space="preserve"> </w:t>
      </w:r>
      <w:r w:rsidRPr="00D92DFD">
        <w:rPr>
          <w:rFonts w:ascii="Helvetica" w:hAnsi="Helvetica" w:cs="Helvetica"/>
        </w:rPr>
        <w:t>მოიცავს</w:t>
      </w:r>
      <w:r w:rsidRPr="00D92DFD">
        <w:t xml:space="preserve"> </w:t>
      </w:r>
      <w:r w:rsidRPr="00D92DFD">
        <w:rPr>
          <w:rFonts w:ascii="Helvetica" w:hAnsi="Helvetica" w:cs="Helvetica"/>
        </w:rPr>
        <w:t>მზის</w:t>
      </w:r>
      <w:r w:rsidRPr="00D92DFD">
        <w:t xml:space="preserve"> </w:t>
      </w:r>
      <w:r w:rsidRPr="00D92DFD">
        <w:rPr>
          <w:rFonts w:ascii="Helvetica" w:hAnsi="Helvetica" w:cs="Helvetica"/>
        </w:rPr>
        <w:t>სადგურების</w:t>
      </w:r>
      <w:r w:rsidRPr="00D92DFD">
        <w:t xml:space="preserve">, </w:t>
      </w:r>
      <w:r w:rsidRPr="00D92DFD">
        <w:rPr>
          <w:rFonts w:ascii="Helvetica" w:hAnsi="Helvetica" w:cs="Helvetica"/>
        </w:rPr>
        <w:t>ენერგიის</w:t>
      </w:r>
      <w:r w:rsidRPr="00D92DFD">
        <w:t xml:space="preserve"> </w:t>
      </w:r>
      <w:r w:rsidRPr="00D92DFD">
        <w:rPr>
          <w:rFonts w:ascii="Helvetica" w:hAnsi="Helvetica" w:cs="Helvetica"/>
        </w:rPr>
        <w:t>შენახვისა</w:t>
      </w:r>
      <w:r w:rsidRPr="00D92DFD">
        <w:t xml:space="preserve"> </w:t>
      </w:r>
      <w:r w:rsidRPr="00D92DFD">
        <w:rPr>
          <w:rFonts w:ascii="Helvetica" w:hAnsi="Helvetica" w:cs="Helvetica"/>
        </w:rPr>
        <w:t>და</w:t>
      </w:r>
      <w:r w:rsidRPr="00D92DFD">
        <w:t xml:space="preserve"> </w:t>
      </w:r>
      <w:r w:rsidRPr="00D92DFD">
        <w:rPr>
          <w:rFonts w:ascii="Helvetica" w:hAnsi="Helvetica" w:cs="Helvetica"/>
        </w:rPr>
        <w:t>გონივრული</w:t>
      </w:r>
      <w:r w:rsidRPr="00D92DFD">
        <w:t xml:space="preserve"> </w:t>
      </w:r>
      <w:r w:rsidRPr="00D92DFD">
        <w:rPr>
          <w:rFonts w:ascii="Helvetica" w:hAnsi="Helvetica" w:cs="Helvetica"/>
        </w:rPr>
        <w:t>განაწილების</w:t>
      </w:r>
      <w:r w:rsidRPr="00D92DFD">
        <w:t xml:space="preserve"> </w:t>
      </w:r>
      <w:r w:rsidRPr="00D92DFD">
        <w:rPr>
          <w:rFonts w:ascii="Helvetica" w:hAnsi="Helvetica" w:cs="Helvetica"/>
        </w:rPr>
        <w:t>სისტემების</w:t>
      </w:r>
      <w:r w:rsidRPr="00D92DFD">
        <w:t xml:space="preserve"> </w:t>
      </w:r>
      <w:r w:rsidRPr="00D92DFD">
        <w:rPr>
          <w:rFonts w:ascii="Helvetica" w:hAnsi="Helvetica" w:cs="Helvetica"/>
        </w:rPr>
        <w:t>შექმნას</w:t>
      </w:r>
      <w:r w:rsidRPr="00D92DFD">
        <w:t xml:space="preserve"> </w:t>
      </w:r>
      <w:r w:rsidRPr="00D92DFD">
        <w:rPr>
          <w:rFonts w:ascii="Helvetica" w:hAnsi="Helvetica" w:cs="Helvetica"/>
        </w:rPr>
        <w:t>შენობებზე</w:t>
      </w:r>
      <w:r w:rsidRPr="00D92DFD">
        <w:t xml:space="preserve">, </w:t>
      </w:r>
      <w:r w:rsidRPr="00D92DFD">
        <w:rPr>
          <w:rFonts w:ascii="Helvetica" w:hAnsi="Helvetica" w:cs="Helvetica"/>
        </w:rPr>
        <w:t>რომელთა</w:t>
      </w:r>
      <w:r w:rsidRPr="00D92DFD">
        <w:t xml:space="preserve"> </w:t>
      </w:r>
      <w:r w:rsidRPr="00D92DFD">
        <w:rPr>
          <w:rFonts w:ascii="Helvetica" w:hAnsi="Helvetica" w:cs="Helvetica"/>
        </w:rPr>
        <w:t>სახურავი</w:t>
      </w:r>
      <w:r w:rsidRPr="00D92DFD">
        <w:t xml:space="preserve"> 250 </w:t>
      </w:r>
      <w:r w:rsidRPr="00D92DFD">
        <w:rPr>
          <w:rFonts w:ascii="Helvetica" w:hAnsi="Helvetica" w:cs="Helvetica"/>
        </w:rPr>
        <w:t>მ</w:t>
      </w:r>
      <w:r w:rsidRPr="00D92DFD">
        <w:t>²-</w:t>
      </w:r>
      <w:r w:rsidRPr="00D92DFD">
        <w:rPr>
          <w:rFonts w:ascii="Helvetica" w:hAnsi="Helvetica" w:cs="Helvetica"/>
        </w:rPr>
        <w:t>ზე</w:t>
      </w:r>
      <w:r w:rsidRPr="00D92DFD">
        <w:t xml:space="preserve"> </w:t>
      </w:r>
      <w:r w:rsidRPr="00D92DFD">
        <w:rPr>
          <w:rFonts w:ascii="Helvetica" w:hAnsi="Helvetica" w:cs="Helvetica"/>
        </w:rPr>
        <w:t>მეტია</w:t>
      </w:r>
      <w:r w:rsidRPr="00D92DFD">
        <w:t>.</w:t>
      </w:r>
    </w:p>
    <w:p w:rsidR="00D92DFD" w:rsidRDefault="00D92DFD" w:rsidP="00D92DFD">
      <w:pPr>
        <w:pStyle w:val="ad"/>
        <w:rPr>
          <w:rStyle w:val="ac"/>
          <w:rFonts w:eastAsiaTheme="majorEastAsia"/>
          <w:color w:val="000000"/>
          <w:lang w:val="ru-RU"/>
        </w:rPr>
      </w:pPr>
      <w:r w:rsidRPr="00D92DFD">
        <w:rPr>
          <w:noProof/>
        </w:rPr>
      </w:r>
      <w:r w:rsidR="00D92DFD" w:rsidRPr="00D92DFD">
        <w:rPr>
          <w:noProof/>
        </w:rPr>
        <w:pict w14:anchorId="45042A6F">
          <v:rect id="_x0000_i1073" alt="" style="width:451.3pt;height:.05pt;mso-width-percent:0;mso-height-percent:0;mso-width-percent:0;mso-height-percent:0" o:hralign="center" o:hrstd="t" o:hr="t" fillcolor="#a0a0a0" stroked="f"/>
        </w:pict>
      </w:r>
    </w:p>
    <w:p w:rsidR="00D92DFD" w:rsidRDefault="00D92DFD" w:rsidP="00D92DFD">
      <w:pPr>
        <w:pStyle w:val="ad"/>
        <w:rPr>
          <w:color w:val="000000"/>
        </w:rPr>
      </w:pPr>
      <w:r>
        <w:rPr>
          <w:rStyle w:val="ac"/>
          <w:rFonts w:eastAsiaTheme="majorEastAsia"/>
          <w:color w:val="000000"/>
        </w:rPr>
        <w:t xml:space="preserve">4. </w:t>
      </w:r>
      <w:r>
        <w:rPr>
          <w:rStyle w:val="ac"/>
          <w:rFonts w:ascii="Helvetica" w:eastAsiaTheme="majorEastAsia" w:hAnsi="Helvetica" w:cs="Helvetica"/>
          <w:color w:val="000000"/>
        </w:rPr>
        <w:t>ფინანსური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პირობები</w:t>
      </w:r>
    </w:p>
    <w:p w:rsidR="00D92DFD" w:rsidRDefault="00D92DFD" w:rsidP="00D92DFD">
      <w:pPr>
        <w:pStyle w:val="ad"/>
        <w:rPr>
          <w:color w:val="000000"/>
        </w:rPr>
      </w:pPr>
      <w:r>
        <w:rPr>
          <w:color w:val="000000"/>
        </w:rPr>
        <w:t>•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c"/>
          <w:rFonts w:ascii="Helvetica" w:eastAsiaTheme="majorEastAsia" w:hAnsi="Helvetica" w:cs="Helvetica"/>
          <w:color w:val="000000"/>
        </w:rPr>
        <w:t>ინვესტორი</w:t>
      </w:r>
      <w:r>
        <w:rPr>
          <w:rStyle w:val="ac"/>
          <w:rFonts w:eastAsiaTheme="majorEastAsia"/>
          <w:color w:val="000000"/>
        </w:rPr>
        <w:t xml:space="preserve"> 1-</w:t>
      </w:r>
      <w:r>
        <w:rPr>
          <w:rStyle w:val="ac"/>
          <w:rFonts w:ascii="Helvetica" w:eastAsiaTheme="majorEastAsia" w:hAnsi="Helvetica" w:cs="Helvetica"/>
          <w:color w:val="000000"/>
        </w:rPr>
        <w:t>ის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წვლილი</w:t>
      </w:r>
      <w:r>
        <w:rPr>
          <w:rStyle w:val="ac"/>
          <w:rFonts w:eastAsiaTheme="majorEastAsia"/>
          <w:color w:val="000000"/>
        </w:rPr>
        <w:t>:</w:t>
      </w:r>
      <w:r>
        <w:rPr>
          <w:color w:val="000000"/>
        </w:rPr>
        <w:br/>
      </w:r>
      <w:r>
        <w:rPr>
          <w:rFonts w:ascii="Helvetica" w:hAnsi="Helvetica" w:cs="Helvetica"/>
          <w:color w:val="000000"/>
        </w:rPr>
        <w:t>მზის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ელექტროსადგურების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მიწოდება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საერთო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სიმძლავრით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c"/>
          <w:rFonts w:ascii="Helvetica" w:eastAsiaTheme="majorEastAsia" w:hAnsi="Helvetica" w:cs="Helvetica"/>
          <w:color w:val="000000"/>
        </w:rPr>
        <w:t>მდე</w:t>
      </w:r>
      <w:r>
        <w:rPr>
          <w:rStyle w:val="ac"/>
          <w:rFonts w:eastAsiaTheme="majorEastAsia"/>
          <w:color w:val="000000"/>
        </w:rPr>
        <w:t xml:space="preserve"> 3.3 </w:t>
      </w:r>
      <w:r>
        <w:rPr>
          <w:rStyle w:val="ac"/>
          <w:rFonts w:ascii="Helvetica" w:eastAsiaTheme="majorEastAsia" w:hAnsi="Helvetica" w:cs="Helvetica"/>
          <w:color w:val="000000"/>
        </w:rPr>
        <w:t>მეგავატი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მესამე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მხარისა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საკუთარი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წარმოების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მოდულური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სახლების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მიწოდება</w:t>
      </w:r>
      <w:r>
        <w:rPr>
          <w:color w:val="000000"/>
        </w:rPr>
        <w:t xml:space="preserve">; </w:t>
      </w:r>
      <w:r>
        <w:rPr>
          <w:rFonts w:ascii="Helvetica" w:hAnsi="Helvetica" w:cs="Helvetica"/>
          <w:color w:val="000000"/>
        </w:rPr>
        <w:t>პროექტის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ჩართვა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c"/>
          <w:rFonts w:eastAsiaTheme="majorEastAsia"/>
          <w:color w:val="000000"/>
        </w:rPr>
        <w:t xml:space="preserve">SEG </w:t>
      </w:r>
      <w:r>
        <w:rPr>
          <w:rStyle w:val="ac"/>
          <w:rFonts w:ascii="Helvetica" w:eastAsiaTheme="majorEastAsia" w:hAnsi="Helvetica" w:cs="Helvetica"/>
          <w:color w:val="000000"/>
        </w:rPr>
        <w:t>პროგრამაში</w:t>
      </w:r>
      <w:r>
        <w:rPr>
          <w:rStyle w:val="ac"/>
          <w:rFonts w:eastAsiaTheme="majorEastAsia"/>
          <w:color w:val="000000"/>
        </w:rPr>
        <w:t xml:space="preserve"> (Smart Energy Grid Programme)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რაც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გულისხმობს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კერძო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სახლების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მფლობელებისა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მოიჯარეებისათვის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უპირატესობების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მინიჭებას</w:t>
      </w:r>
      <w:r>
        <w:rPr>
          <w:color w:val="000000"/>
        </w:rPr>
        <w:t>;</w:t>
      </w:r>
      <w:r>
        <w:rPr>
          <w:color w:val="000000"/>
        </w:rPr>
        <w:br/>
      </w:r>
      <w:r>
        <w:rPr>
          <w:rStyle w:val="ac"/>
          <w:rFonts w:eastAsiaTheme="majorEastAsia"/>
          <w:color w:val="000000"/>
        </w:rPr>
        <w:t xml:space="preserve">90 </w:t>
      </w:r>
      <w:r>
        <w:rPr>
          <w:rStyle w:val="ac"/>
          <w:rFonts w:ascii="Helvetica" w:eastAsiaTheme="majorEastAsia" w:hAnsi="Helvetica" w:cs="Helvetica"/>
          <w:color w:val="000000"/>
        </w:rPr>
        <w:t>ერთეული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მცირე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ელექტრომობილი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(</w:t>
      </w:r>
      <w:r>
        <w:rPr>
          <w:rFonts w:ascii="Helvetica" w:hAnsi="Helvetica" w:cs="Helvetica"/>
          <w:color w:val="000000"/>
        </w:rPr>
        <w:t>ღირებულება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თითოეულზე</w:t>
      </w:r>
      <w:r>
        <w:rPr>
          <w:color w:val="000000"/>
        </w:rPr>
        <w:t xml:space="preserve"> — </w:t>
      </w:r>
      <w:r>
        <w:rPr>
          <w:rFonts w:ascii="Helvetica" w:hAnsi="Helvetica" w:cs="Helvetica"/>
          <w:color w:val="000000"/>
        </w:rPr>
        <w:t>დაახლოებით</w:t>
      </w:r>
      <w:r>
        <w:rPr>
          <w:color w:val="000000"/>
        </w:rPr>
        <w:t xml:space="preserve"> 12,000 </w:t>
      </w:r>
      <w:r>
        <w:rPr>
          <w:rFonts w:ascii="Helvetica" w:hAnsi="Helvetica" w:cs="Helvetica"/>
          <w:color w:val="000000"/>
        </w:rPr>
        <w:t>აშშ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დოლარი</w:t>
      </w:r>
      <w:r>
        <w:rPr>
          <w:color w:val="000000"/>
        </w:rPr>
        <w:t>);</w:t>
      </w:r>
      <w:r>
        <w:rPr>
          <w:color w:val="000000"/>
        </w:rPr>
        <w:br/>
      </w:r>
      <w:r>
        <w:rPr>
          <w:rStyle w:val="ac"/>
          <w:rFonts w:eastAsiaTheme="majorEastAsia"/>
          <w:color w:val="000000"/>
        </w:rPr>
        <w:t xml:space="preserve">90 </w:t>
      </w:r>
      <w:r>
        <w:rPr>
          <w:rStyle w:val="ac"/>
          <w:rFonts w:ascii="Helvetica" w:eastAsiaTheme="majorEastAsia" w:hAnsi="Helvetica" w:cs="Helvetica"/>
          <w:color w:val="000000"/>
        </w:rPr>
        <w:t>საშინაო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დამტენი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სადგური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(MIDА/</w:t>
      </w:r>
      <w:r>
        <w:rPr>
          <w:rFonts w:ascii="Helvetica" w:hAnsi="Helvetica" w:cs="Helvetica"/>
          <w:color w:val="000000"/>
        </w:rPr>
        <w:t>ჩინეთი</w:t>
      </w:r>
      <w:r>
        <w:rPr>
          <w:color w:val="000000"/>
        </w:rPr>
        <w:t xml:space="preserve">, 22 </w:t>
      </w:r>
      <w:r>
        <w:rPr>
          <w:rFonts w:ascii="Helvetica" w:hAnsi="Helvetica" w:cs="Helvetica"/>
          <w:color w:val="000000"/>
        </w:rPr>
        <w:t>კვტ</w:t>
      </w:r>
      <w:r>
        <w:rPr>
          <w:color w:val="000000"/>
        </w:rPr>
        <w:t>);</w:t>
      </w:r>
      <w:r>
        <w:rPr>
          <w:color w:val="000000"/>
        </w:rPr>
        <w:br/>
      </w:r>
      <w:r>
        <w:rPr>
          <w:rFonts w:ascii="Helvetica" w:hAnsi="Helvetica" w:cs="Helvetica"/>
          <w:color w:val="000000"/>
        </w:rPr>
        <w:t>ორგანიზაცია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მართვა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ფინანსური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მოდელის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შემუშავება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არქიტექტურული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გადაწყვეტები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ტექნოლოგიური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პლატფორმა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SEG </w:t>
      </w:r>
      <w:r>
        <w:rPr>
          <w:rFonts w:ascii="Helvetica" w:hAnsi="Helvetica" w:cs="Helvetica"/>
          <w:color w:val="000000"/>
        </w:rPr>
        <w:t>პროგრამის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დანერგვა</w:t>
      </w:r>
      <w:r>
        <w:rPr>
          <w:color w:val="000000"/>
        </w:rPr>
        <w:t>.</w:t>
      </w:r>
    </w:p>
    <w:p w:rsidR="00D92DFD" w:rsidRDefault="00D92DFD" w:rsidP="00D92DFD">
      <w:pPr>
        <w:pStyle w:val="ad"/>
        <w:rPr>
          <w:color w:val="000000"/>
        </w:rPr>
      </w:pPr>
      <w:r>
        <w:rPr>
          <w:color w:val="000000"/>
        </w:rPr>
        <w:t>•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c"/>
          <w:rFonts w:ascii="Helvetica" w:eastAsiaTheme="majorEastAsia" w:hAnsi="Helvetica" w:cs="Helvetica"/>
          <w:color w:val="000000"/>
        </w:rPr>
        <w:t>ინვესტორი</w:t>
      </w:r>
      <w:r>
        <w:rPr>
          <w:rStyle w:val="ac"/>
          <w:rFonts w:eastAsiaTheme="majorEastAsia"/>
          <w:color w:val="000000"/>
        </w:rPr>
        <w:t xml:space="preserve"> 2-</w:t>
      </w:r>
      <w:r>
        <w:rPr>
          <w:rStyle w:val="ac"/>
          <w:rFonts w:ascii="Helvetica" w:eastAsiaTheme="majorEastAsia" w:hAnsi="Helvetica" w:cs="Helvetica"/>
          <w:color w:val="000000"/>
        </w:rPr>
        <w:t>ის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წვლილი</w:t>
      </w:r>
      <w:r>
        <w:rPr>
          <w:rStyle w:val="ac"/>
          <w:rFonts w:eastAsiaTheme="majorEastAsia"/>
          <w:color w:val="000000"/>
        </w:rPr>
        <w:t>:</w:t>
      </w:r>
      <w:r>
        <w:rPr>
          <w:color w:val="000000"/>
        </w:rPr>
        <w:br/>
      </w:r>
      <w:r>
        <w:rPr>
          <w:rFonts w:ascii="Helvetica" w:hAnsi="Helvetica" w:cs="Helvetica"/>
          <w:color w:val="000000"/>
        </w:rPr>
        <w:t>პროექტის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e"/>
          <w:rFonts w:eastAsiaTheme="majorEastAsia"/>
          <w:color w:val="000000"/>
        </w:rPr>
        <w:t>GDB Green Energy Village in Tbilisi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Fonts w:ascii="Helvetica" w:hAnsi="Helvetica" w:cs="Helvetica"/>
          <w:color w:val="000000"/>
        </w:rPr>
        <w:t>ინფრასტრუქტურის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გაზიარება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ბატუმის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პროექტის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მონაწილეებთან</w:t>
      </w:r>
      <w:r>
        <w:rPr>
          <w:color w:val="000000"/>
        </w:rPr>
        <w:t xml:space="preserve"> (</w:t>
      </w:r>
      <w:r>
        <w:rPr>
          <w:rFonts w:ascii="Helvetica" w:hAnsi="Helvetica" w:cs="Helvetica"/>
          <w:color w:val="000000"/>
        </w:rPr>
        <w:t>საერთო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წევრობის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ბარათების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გამოყენებით</w:t>
      </w:r>
      <w:r>
        <w:rPr>
          <w:color w:val="000000"/>
        </w:rPr>
        <w:t>).</w:t>
      </w:r>
    </w:p>
    <w:p w:rsidR="00D92DFD" w:rsidRDefault="00D92DFD" w:rsidP="00D92DFD">
      <w:pPr>
        <w:pStyle w:val="ad"/>
        <w:rPr>
          <w:color w:val="000000"/>
        </w:rPr>
      </w:pPr>
      <w:r>
        <w:rPr>
          <w:color w:val="000000"/>
        </w:rPr>
        <w:lastRenderedPageBreak/>
        <w:t>•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c"/>
          <w:rFonts w:ascii="Helvetica" w:eastAsiaTheme="majorEastAsia" w:hAnsi="Helvetica" w:cs="Helvetica"/>
          <w:color w:val="000000"/>
        </w:rPr>
        <w:t>ინვესტორი</w:t>
      </w:r>
      <w:r>
        <w:rPr>
          <w:rStyle w:val="ac"/>
          <w:rFonts w:eastAsiaTheme="majorEastAsia"/>
          <w:color w:val="000000"/>
        </w:rPr>
        <w:t xml:space="preserve"> 3-</w:t>
      </w:r>
      <w:r>
        <w:rPr>
          <w:rStyle w:val="ac"/>
          <w:rFonts w:ascii="Helvetica" w:eastAsiaTheme="majorEastAsia" w:hAnsi="Helvetica" w:cs="Helvetica"/>
          <w:color w:val="000000"/>
        </w:rPr>
        <w:t>ის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წვლილი</w:t>
      </w:r>
      <w:r>
        <w:rPr>
          <w:rStyle w:val="ac"/>
          <w:rFonts w:eastAsiaTheme="majorEastAsia"/>
          <w:color w:val="000000"/>
        </w:rPr>
        <w:t>:</w:t>
      </w:r>
      <w:r>
        <w:rPr>
          <w:color w:val="000000"/>
        </w:rPr>
        <w:br/>
      </w:r>
      <w:r>
        <w:rPr>
          <w:rFonts w:ascii="Helvetica" w:hAnsi="Helvetica" w:cs="Helvetica"/>
          <w:color w:val="000000"/>
        </w:rPr>
        <w:t>სულ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c"/>
          <w:rFonts w:eastAsiaTheme="majorEastAsia"/>
          <w:color w:val="000000"/>
        </w:rPr>
        <w:t xml:space="preserve">3,000,000 </w:t>
      </w:r>
      <w:r>
        <w:rPr>
          <w:rStyle w:val="ac"/>
          <w:rFonts w:ascii="Helvetica" w:eastAsiaTheme="majorEastAsia" w:hAnsi="Helvetica" w:cs="Helvetica"/>
          <w:color w:val="000000"/>
        </w:rPr>
        <w:t>აშშ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დოლარი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აქედან</w:t>
      </w:r>
      <w:r>
        <w:rPr>
          <w:color w:val="000000"/>
        </w:rPr>
        <w:br/>
        <w:t>—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c"/>
          <w:rFonts w:eastAsiaTheme="majorEastAsia"/>
          <w:color w:val="000000"/>
        </w:rPr>
        <w:t xml:space="preserve">2,000,000 </w:t>
      </w:r>
      <w:r>
        <w:rPr>
          <w:rStyle w:val="ac"/>
          <w:rFonts w:ascii="Helvetica" w:eastAsiaTheme="majorEastAsia" w:hAnsi="Helvetica" w:cs="Helvetica"/>
          <w:color w:val="000000"/>
        </w:rPr>
        <w:t>აშშ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დოლარი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Fonts w:ascii="Helvetica" w:hAnsi="Helvetica" w:cs="Helvetica"/>
          <w:color w:val="000000"/>
        </w:rPr>
        <w:t>შედის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სამუშაოებითა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მასალებით</w:t>
      </w:r>
      <w:r>
        <w:rPr>
          <w:color w:val="000000"/>
        </w:rPr>
        <w:t>;</w:t>
      </w:r>
      <w:r>
        <w:rPr>
          <w:color w:val="000000"/>
        </w:rPr>
        <w:br/>
        <w:t>—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c"/>
          <w:rFonts w:eastAsiaTheme="majorEastAsia"/>
          <w:color w:val="000000"/>
        </w:rPr>
        <w:t xml:space="preserve">1,000,000 </w:t>
      </w:r>
      <w:r>
        <w:rPr>
          <w:rStyle w:val="ac"/>
          <w:rFonts w:ascii="Helvetica" w:eastAsiaTheme="majorEastAsia" w:hAnsi="Helvetica" w:cs="Helvetica"/>
          <w:color w:val="000000"/>
        </w:rPr>
        <w:t>აშშ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დოლარი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 xml:space="preserve">— </w:t>
      </w:r>
      <w:r>
        <w:rPr>
          <w:rFonts w:ascii="Helvetica" w:hAnsi="Helvetica" w:cs="Helvetica"/>
          <w:color w:val="000000"/>
        </w:rPr>
        <w:t>ნაღდი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სახსრებით</w:t>
      </w:r>
      <w:r>
        <w:rPr>
          <w:color w:val="000000"/>
        </w:rPr>
        <w:t>,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c"/>
          <w:rFonts w:ascii="Helvetica" w:eastAsiaTheme="majorEastAsia" w:hAnsi="Helvetica" w:cs="Helvetica"/>
          <w:color w:val="000000"/>
        </w:rPr>
        <w:t>შევსებული</w:t>
      </w:r>
      <w:r>
        <w:rPr>
          <w:rStyle w:val="ac"/>
          <w:rFonts w:eastAsiaTheme="majorEastAsia"/>
          <w:color w:val="000000"/>
        </w:rPr>
        <w:t xml:space="preserve">, </w:t>
      </w:r>
      <w:r>
        <w:rPr>
          <w:rStyle w:val="ac"/>
          <w:rFonts w:ascii="Helvetica" w:eastAsiaTheme="majorEastAsia" w:hAnsi="Helvetica" w:cs="Helvetica"/>
          <w:color w:val="000000"/>
        </w:rPr>
        <w:t>უარყოფის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უფლების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არმქონე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აკრედიტივის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Fonts w:ascii="Helvetica" w:hAnsi="Helvetica" w:cs="Helvetica"/>
          <w:color w:val="000000"/>
        </w:rPr>
        <w:t>სახით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საქართველოს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ბანკში</w:t>
      </w:r>
      <w:r>
        <w:rPr>
          <w:color w:val="000000"/>
        </w:rPr>
        <w:t>.</w:t>
      </w:r>
    </w:p>
    <w:p w:rsidR="00B10D56" w:rsidRDefault="00D92DFD" w:rsidP="00D80DE9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  <w:lang w:val="ru-RU"/>
        </w:rPr>
      </w:pPr>
      <w:r w:rsidRPr="00D92DFD">
        <w:rPr>
          <w:noProof/>
        </w:rPr>
      </w:r>
      <w:r w:rsidR="00D92DFD" w:rsidRPr="00D92DFD">
        <w:rPr>
          <w:noProof/>
        </w:rPr>
        <w:pict w14:anchorId="45042A6F">
          <v:rect id="_x0000_i1074" alt="" style="width:451.3pt;height:.05pt;mso-width-percent:0;mso-height-percent:0;mso-width-percent:0;mso-height-percent:0" o:hralign="center" o:hrstd="t" o:hr="t" fillcolor="#a0a0a0" stroked="f"/>
        </w:pict>
      </w:r>
    </w:p>
    <w:p w:rsidR="00D92DFD" w:rsidRDefault="00D92DFD" w:rsidP="00D92DFD">
      <w:pPr>
        <w:pStyle w:val="ad"/>
        <w:rPr>
          <w:color w:val="000000"/>
        </w:rPr>
      </w:pPr>
      <w:r>
        <w:rPr>
          <w:rStyle w:val="ac"/>
          <w:rFonts w:eastAsiaTheme="majorEastAsia"/>
          <w:color w:val="000000"/>
        </w:rPr>
        <w:t xml:space="preserve">5. </w:t>
      </w:r>
      <w:r>
        <w:rPr>
          <w:rStyle w:val="ac"/>
          <w:rFonts w:ascii="Helvetica" w:eastAsiaTheme="majorEastAsia" w:hAnsi="Helvetica" w:cs="Helvetica"/>
          <w:color w:val="000000"/>
        </w:rPr>
        <w:t>მონაწილეობისა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და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განხორციელების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ფორმატი</w:t>
      </w:r>
    </w:p>
    <w:p w:rsidR="00D92DFD" w:rsidRDefault="00D92DFD" w:rsidP="00D92DFD">
      <w:pPr>
        <w:pStyle w:val="ad"/>
        <w:rPr>
          <w:color w:val="000000"/>
        </w:rPr>
      </w:pPr>
      <w:r>
        <w:rPr>
          <w:color w:val="000000"/>
        </w:rPr>
        <w:t xml:space="preserve">• </w:t>
      </w:r>
      <w:r>
        <w:rPr>
          <w:rFonts w:ascii="Helvetica" w:hAnsi="Helvetica" w:cs="Helvetica"/>
          <w:color w:val="000000"/>
        </w:rPr>
        <w:t>პროექტი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ხორციელდება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c"/>
          <w:rFonts w:ascii="Helvetica" w:eastAsiaTheme="majorEastAsia" w:hAnsi="Helvetica" w:cs="Helvetica"/>
          <w:color w:val="000000"/>
        </w:rPr>
        <w:t>თანაინვესტირების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საფუძველზე</w:t>
      </w:r>
      <w:r>
        <w:rPr>
          <w:color w:val="000000"/>
        </w:rPr>
        <w:t xml:space="preserve">. </w:t>
      </w:r>
      <w:r>
        <w:rPr>
          <w:rFonts w:ascii="Helvetica" w:hAnsi="Helvetica" w:cs="Helvetica"/>
          <w:color w:val="000000"/>
        </w:rPr>
        <w:t>ინვესტორი</w:t>
      </w:r>
      <w:r>
        <w:rPr>
          <w:color w:val="000000"/>
        </w:rPr>
        <w:t xml:space="preserve"> 1, </w:t>
      </w:r>
      <w:r>
        <w:rPr>
          <w:rFonts w:ascii="Helvetica" w:hAnsi="Helvetica" w:cs="Helvetica"/>
          <w:color w:val="000000"/>
        </w:rPr>
        <w:t>ინვესტორი</w:t>
      </w:r>
      <w:r>
        <w:rPr>
          <w:color w:val="000000"/>
        </w:rPr>
        <w:t xml:space="preserve"> 2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ინვესტორი</w:t>
      </w:r>
      <w:r>
        <w:rPr>
          <w:color w:val="000000"/>
        </w:rPr>
        <w:t xml:space="preserve"> 3 </w:t>
      </w:r>
      <w:r>
        <w:rPr>
          <w:rFonts w:ascii="Helvetica" w:hAnsi="Helvetica" w:cs="Helvetica"/>
          <w:color w:val="000000"/>
        </w:rPr>
        <w:t>ფლობენ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წილებს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რომლებიც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განისაზღვრება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ამ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შეთანხმებით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დადგენილი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პირობების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შესაბამისად</w:t>
      </w:r>
      <w:r>
        <w:rPr>
          <w:color w:val="000000"/>
        </w:rPr>
        <w:t>.</w:t>
      </w:r>
    </w:p>
    <w:p w:rsidR="00D92DFD" w:rsidRDefault="00D92DFD" w:rsidP="00D92DFD">
      <w:pPr>
        <w:pStyle w:val="ad"/>
        <w:rPr>
          <w:color w:val="000000"/>
        </w:rPr>
      </w:pPr>
      <w:r>
        <w:rPr>
          <w:color w:val="000000"/>
        </w:rPr>
        <w:t xml:space="preserve">• </w:t>
      </w:r>
      <w:r>
        <w:rPr>
          <w:rFonts w:ascii="Helvetica" w:hAnsi="Helvetica" w:cs="Helvetica"/>
          <w:color w:val="000000"/>
        </w:rPr>
        <w:t>საერთო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სავარაუდო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მოგება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შეადგენს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c"/>
          <w:rFonts w:eastAsiaTheme="majorEastAsia"/>
          <w:color w:val="000000"/>
        </w:rPr>
        <w:t xml:space="preserve">27,000,000 </w:t>
      </w:r>
      <w:r>
        <w:rPr>
          <w:rStyle w:val="ac"/>
          <w:rFonts w:ascii="Helvetica" w:eastAsiaTheme="majorEastAsia" w:hAnsi="Helvetica" w:cs="Helvetica"/>
          <w:color w:val="000000"/>
        </w:rPr>
        <w:t>აშშ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დოლარს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რომელიც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ნაწილდება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პროპორციულად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მონაწილეთა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წილებთან</w:t>
      </w:r>
      <w:r>
        <w:rPr>
          <w:color w:val="000000"/>
        </w:rPr>
        <w:t>.</w:t>
      </w:r>
      <w:r>
        <w:rPr>
          <w:color w:val="000000"/>
        </w:rPr>
        <w:br/>
      </w:r>
      <w:r>
        <w:rPr>
          <w:rFonts w:ascii="Helvetica" w:hAnsi="Helvetica" w:cs="Helvetica"/>
          <w:color w:val="000000"/>
        </w:rPr>
        <w:t>მოგება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მიიღწევა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შემდეგი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ქონების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რეალიზაციით</w:t>
      </w:r>
      <w:r>
        <w:rPr>
          <w:color w:val="000000"/>
        </w:rPr>
        <w:t>:</w:t>
      </w:r>
      <w:r>
        <w:rPr>
          <w:color w:val="000000"/>
        </w:rPr>
        <w:br/>
      </w:r>
      <w:r>
        <w:rPr>
          <w:rStyle w:val="ac"/>
          <w:rFonts w:eastAsiaTheme="majorEastAsia"/>
          <w:color w:val="000000"/>
        </w:rPr>
        <w:t xml:space="preserve">60 </w:t>
      </w:r>
      <w:r>
        <w:rPr>
          <w:rStyle w:val="ac"/>
          <w:rFonts w:ascii="Helvetica" w:eastAsiaTheme="majorEastAsia" w:hAnsi="Helvetica" w:cs="Helvetica"/>
          <w:color w:val="000000"/>
        </w:rPr>
        <w:t>კერძო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სახლი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 xml:space="preserve">— </w:t>
      </w:r>
      <w:r>
        <w:rPr>
          <w:rFonts w:ascii="Helvetica" w:hAnsi="Helvetica" w:cs="Helvetica"/>
          <w:color w:val="000000"/>
        </w:rPr>
        <w:t>თითო</w:t>
      </w:r>
      <w:r>
        <w:rPr>
          <w:color w:val="000000"/>
        </w:rPr>
        <w:t xml:space="preserve"> 300 </w:t>
      </w:r>
      <w:r>
        <w:rPr>
          <w:rFonts w:ascii="Helvetica" w:hAnsi="Helvetica" w:cs="Helvetica"/>
          <w:color w:val="000000"/>
        </w:rPr>
        <w:t>მ</w:t>
      </w:r>
      <w:r>
        <w:rPr>
          <w:color w:val="000000"/>
        </w:rPr>
        <w:t>²-</w:t>
      </w:r>
      <w:r>
        <w:rPr>
          <w:rFonts w:ascii="Helvetica" w:hAnsi="Helvetica" w:cs="Helvetica"/>
          <w:color w:val="000000"/>
        </w:rPr>
        <w:t>დან</w:t>
      </w:r>
      <w:r>
        <w:rPr>
          <w:color w:val="000000"/>
        </w:rPr>
        <w:t xml:space="preserve"> 600 </w:t>
      </w:r>
      <w:r>
        <w:rPr>
          <w:rFonts w:ascii="Helvetica" w:hAnsi="Helvetica" w:cs="Helvetica"/>
          <w:color w:val="000000"/>
        </w:rPr>
        <w:t>მ</w:t>
      </w:r>
      <w:r>
        <w:rPr>
          <w:color w:val="000000"/>
        </w:rPr>
        <w:t>²-</w:t>
      </w:r>
      <w:r>
        <w:rPr>
          <w:rFonts w:ascii="Helvetica" w:hAnsi="Helvetica" w:cs="Helvetica"/>
          <w:color w:val="000000"/>
        </w:rPr>
        <w:t>მდე</w:t>
      </w:r>
      <w:r>
        <w:rPr>
          <w:color w:val="000000"/>
        </w:rPr>
        <w:t>,</w:t>
      </w:r>
      <w:r>
        <w:rPr>
          <w:color w:val="000000"/>
        </w:rPr>
        <w:br/>
      </w:r>
      <w:r>
        <w:rPr>
          <w:rFonts w:ascii="Helvetica" w:hAnsi="Helvetica" w:cs="Helvetica"/>
          <w:color w:val="000000"/>
        </w:rPr>
        <w:t>გაყიდვის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ფასით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c"/>
          <w:rFonts w:eastAsiaTheme="majorEastAsia"/>
          <w:color w:val="000000"/>
        </w:rPr>
        <w:t xml:space="preserve">1,000 </w:t>
      </w:r>
      <w:r>
        <w:rPr>
          <w:rStyle w:val="ac"/>
          <w:rFonts w:ascii="Helvetica" w:eastAsiaTheme="majorEastAsia" w:hAnsi="Helvetica" w:cs="Helvetica"/>
          <w:color w:val="000000"/>
        </w:rPr>
        <w:t>აშშ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დოლარი</w:t>
      </w:r>
      <w:r>
        <w:rPr>
          <w:rStyle w:val="ac"/>
          <w:rFonts w:eastAsiaTheme="majorEastAsia"/>
          <w:color w:val="000000"/>
        </w:rPr>
        <w:t>/</w:t>
      </w:r>
      <w:r>
        <w:rPr>
          <w:rStyle w:val="ac"/>
          <w:rFonts w:ascii="Helvetica" w:eastAsiaTheme="majorEastAsia" w:hAnsi="Helvetica" w:cs="Helvetica"/>
          <w:color w:val="000000"/>
        </w:rPr>
        <w:t>მ</w:t>
      </w:r>
      <w:r>
        <w:rPr>
          <w:rStyle w:val="ac"/>
          <w:rFonts w:eastAsiaTheme="majorEastAsia"/>
          <w:color w:val="000000"/>
        </w:rPr>
        <w:t>²</w:t>
      </w:r>
      <w:r>
        <w:rPr>
          <w:color w:val="000000"/>
        </w:rPr>
        <w:t>,</w:t>
      </w:r>
      <w:r>
        <w:rPr>
          <w:color w:val="000000"/>
        </w:rPr>
        <w:br/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დამატებით</w:t>
      </w:r>
      <w:r>
        <w:rPr>
          <w:color w:val="000000"/>
        </w:rPr>
        <w:t xml:space="preserve"> — </w:t>
      </w:r>
      <w:r>
        <w:rPr>
          <w:rFonts w:ascii="Helvetica" w:hAnsi="Helvetica" w:cs="Helvetica"/>
          <w:color w:val="000000"/>
        </w:rPr>
        <w:t>შესაბამისი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ფართობის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კომერციული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უძრავი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ქონება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c"/>
          <w:rFonts w:ascii="Helvetica" w:eastAsiaTheme="majorEastAsia" w:hAnsi="Helvetica" w:cs="Helvetica"/>
          <w:color w:val="000000"/>
        </w:rPr>
        <w:t>საჩუქრად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Fonts w:ascii="Helvetica" w:hAnsi="Helvetica" w:cs="Helvetica"/>
          <w:color w:val="000000"/>
        </w:rPr>
        <w:t>თითო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სახლთან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ერთად</w:t>
      </w:r>
      <w:r>
        <w:rPr>
          <w:color w:val="000000"/>
        </w:rPr>
        <w:t>:</w:t>
      </w:r>
    </w:p>
    <w:p w:rsidR="00D92DFD" w:rsidRDefault="00D92DFD" w:rsidP="00D92DFD">
      <w:pPr>
        <w:pStyle w:val="ad"/>
        <w:numPr>
          <w:ilvl w:val="0"/>
          <w:numId w:val="18"/>
        </w:numPr>
        <w:rPr>
          <w:color w:val="000000"/>
        </w:rPr>
      </w:pPr>
      <w:r>
        <w:rPr>
          <w:color w:val="000000"/>
        </w:rPr>
        <w:t xml:space="preserve">15 </w:t>
      </w:r>
      <w:r>
        <w:rPr>
          <w:rFonts w:ascii="Helvetica" w:hAnsi="Helvetica" w:cs="Helvetica"/>
          <w:color w:val="000000"/>
        </w:rPr>
        <w:t>სახლი</w:t>
      </w:r>
      <w:r>
        <w:rPr>
          <w:color w:val="000000"/>
        </w:rPr>
        <w:t xml:space="preserve"> — 300 </w:t>
      </w:r>
      <w:r>
        <w:rPr>
          <w:rFonts w:ascii="Helvetica" w:hAnsi="Helvetica" w:cs="Helvetica"/>
          <w:color w:val="000000"/>
        </w:rPr>
        <w:t>მ</w:t>
      </w:r>
      <w:r>
        <w:rPr>
          <w:color w:val="000000"/>
        </w:rPr>
        <w:t>² (</w:t>
      </w:r>
      <w:r>
        <w:rPr>
          <w:rFonts w:ascii="Helvetica" w:hAnsi="Helvetica" w:cs="Helvetica"/>
          <w:color w:val="000000"/>
        </w:rPr>
        <w:t>ტერასა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აივნები</w:t>
      </w:r>
      <w:r>
        <w:rPr>
          <w:color w:val="000000"/>
        </w:rPr>
        <w:t xml:space="preserve"> 90 </w:t>
      </w:r>
      <w:r>
        <w:rPr>
          <w:rFonts w:ascii="Helvetica" w:hAnsi="Helvetica" w:cs="Helvetica"/>
          <w:color w:val="000000"/>
        </w:rPr>
        <w:t>მ</w:t>
      </w:r>
      <w:r>
        <w:rPr>
          <w:color w:val="000000"/>
        </w:rPr>
        <w:t xml:space="preserve">²) + 300 </w:t>
      </w:r>
      <w:r>
        <w:rPr>
          <w:rFonts w:ascii="Helvetica" w:hAnsi="Helvetica" w:cs="Helvetica"/>
          <w:color w:val="000000"/>
        </w:rPr>
        <w:t>მ</w:t>
      </w:r>
      <w:r>
        <w:rPr>
          <w:color w:val="000000"/>
        </w:rPr>
        <w:t xml:space="preserve">² </w:t>
      </w:r>
      <w:r>
        <w:rPr>
          <w:rFonts w:ascii="Helvetica" w:hAnsi="Helvetica" w:cs="Helvetica"/>
          <w:color w:val="000000"/>
        </w:rPr>
        <w:t>კომერციული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ფართი</w:t>
      </w:r>
    </w:p>
    <w:p w:rsidR="00D92DFD" w:rsidRDefault="00D92DFD" w:rsidP="00D92DFD">
      <w:pPr>
        <w:pStyle w:val="ad"/>
        <w:numPr>
          <w:ilvl w:val="0"/>
          <w:numId w:val="18"/>
        </w:numPr>
        <w:rPr>
          <w:color w:val="000000"/>
        </w:rPr>
      </w:pPr>
      <w:r>
        <w:rPr>
          <w:color w:val="000000"/>
        </w:rPr>
        <w:t xml:space="preserve">15 </w:t>
      </w:r>
      <w:r>
        <w:rPr>
          <w:rFonts w:ascii="Helvetica" w:hAnsi="Helvetica" w:cs="Helvetica"/>
          <w:color w:val="000000"/>
        </w:rPr>
        <w:t>სახლი</w:t>
      </w:r>
      <w:r>
        <w:rPr>
          <w:color w:val="000000"/>
        </w:rPr>
        <w:t xml:space="preserve"> — 400 </w:t>
      </w:r>
      <w:r>
        <w:rPr>
          <w:rFonts w:ascii="Helvetica" w:hAnsi="Helvetica" w:cs="Helvetica"/>
          <w:color w:val="000000"/>
        </w:rPr>
        <w:t>მ</w:t>
      </w:r>
      <w:r>
        <w:rPr>
          <w:color w:val="000000"/>
        </w:rPr>
        <w:t>² (</w:t>
      </w:r>
      <w:r>
        <w:rPr>
          <w:rFonts w:ascii="Helvetica" w:hAnsi="Helvetica" w:cs="Helvetica"/>
          <w:color w:val="000000"/>
        </w:rPr>
        <w:t>ტერასა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აივნები</w:t>
      </w:r>
      <w:r>
        <w:rPr>
          <w:color w:val="000000"/>
        </w:rPr>
        <w:t xml:space="preserve"> 120 </w:t>
      </w:r>
      <w:r>
        <w:rPr>
          <w:rFonts w:ascii="Helvetica" w:hAnsi="Helvetica" w:cs="Helvetica"/>
          <w:color w:val="000000"/>
        </w:rPr>
        <w:t>მ</w:t>
      </w:r>
      <w:r>
        <w:rPr>
          <w:color w:val="000000"/>
        </w:rPr>
        <w:t xml:space="preserve">²) + 400 </w:t>
      </w:r>
      <w:r>
        <w:rPr>
          <w:rFonts w:ascii="Helvetica" w:hAnsi="Helvetica" w:cs="Helvetica"/>
          <w:color w:val="000000"/>
        </w:rPr>
        <w:t>მ</w:t>
      </w:r>
      <w:r>
        <w:rPr>
          <w:color w:val="000000"/>
        </w:rPr>
        <w:t xml:space="preserve">² </w:t>
      </w:r>
      <w:r>
        <w:rPr>
          <w:rFonts w:ascii="Helvetica" w:hAnsi="Helvetica" w:cs="Helvetica"/>
          <w:color w:val="000000"/>
        </w:rPr>
        <w:t>კომერციული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ფართი</w:t>
      </w:r>
    </w:p>
    <w:p w:rsidR="00D92DFD" w:rsidRDefault="00D92DFD" w:rsidP="00D92DFD">
      <w:pPr>
        <w:pStyle w:val="ad"/>
        <w:numPr>
          <w:ilvl w:val="0"/>
          <w:numId w:val="18"/>
        </w:numPr>
        <w:rPr>
          <w:color w:val="000000"/>
        </w:rPr>
      </w:pPr>
      <w:r>
        <w:rPr>
          <w:color w:val="000000"/>
        </w:rPr>
        <w:t xml:space="preserve">15 </w:t>
      </w:r>
      <w:r>
        <w:rPr>
          <w:rFonts w:ascii="Helvetica" w:hAnsi="Helvetica" w:cs="Helvetica"/>
          <w:color w:val="000000"/>
        </w:rPr>
        <w:t>სახლი</w:t>
      </w:r>
      <w:r>
        <w:rPr>
          <w:color w:val="000000"/>
        </w:rPr>
        <w:t xml:space="preserve"> — 500 </w:t>
      </w:r>
      <w:r>
        <w:rPr>
          <w:rFonts w:ascii="Helvetica" w:hAnsi="Helvetica" w:cs="Helvetica"/>
          <w:color w:val="000000"/>
        </w:rPr>
        <w:t>მ</w:t>
      </w:r>
      <w:r>
        <w:rPr>
          <w:color w:val="000000"/>
        </w:rPr>
        <w:t>² (</w:t>
      </w:r>
      <w:r>
        <w:rPr>
          <w:rFonts w:ascii="Helvetica" w:hAnsi="Helvetica" w:cs="Helvetica"/>
          <w:color w:val="000000"/>
        </w:rPr>
        <w:t>ტერასა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აივნები</w:t>
      </w:r>
      <w:r>
        <w:rPr>
          <w:color w:val="000000"/>
        </w:rPr>
        <w:t xml:space="preserve"> 150 </w:t>
      </w:r>
      <w:r>
        <w:rPr>
          <w:rFonts w:ascii="Helvetica" w:hAnsi="Helvetica" w:cs="Helvetica"/>
          <w:color w:val="000000"/>
        </w:rPr>
        <w:t>მ</w:t>
      </w:r>
      <w:r>
        <w:rPr>
          <w:color w:val="000000"/>
        </w:rPr>
        <w:t xml:space="preserve">²) + 500 </w:t>
      </w:r>
      <w:r>
        <w:rPr>
          <w:rFonts w:ascii="Helvetica" w:hAnsi="Helvetica" w:cs="Helvetica"/>
          <w:color w:val="000000"/>
        </w:rPr>
        <w:t>მ</w:t>
      </w:r>
      <w:r>
        <w:rPr>
          <w:color w:val="000000"/>
        </w:rPr>
        <w:t xml:space="preserve">² </w:t>
      </w:r>
      <w:r>
        <w:rPr>
          <w:rFonts w:ascii="Helvetica" w:hAnsi="Helvetica" w:cs="Helvetica"/>
          <w:color w:val="000000"/>
        </w:rPr>
        <w:t>კომერციული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ფართი</w:t>
      </w:r>
    </w:p>
    <w:p w:rsidR="00D92DFD" w:rsidRDefault="00D92DFD" w:rsidP="00D92DFD">
      <w:pPr>
        <w:pStyle w:val="ad"/>
        <w:numPr>
          <w:ilvl w:val="0"/>
          <w:numId w:val="18"/>
        </w:numPr>
        <w:rPr>
          <w:color w:val="000000"/>
        </w:rPr>
      </w:pPr>
      <w:r>
        <w:rPr>
          <w:color w:val="000000"/>
        </w:rPr>
        <w:t xml:space="preserve">15 </w:t>
      </w:r>
      <w:r>
        <w:rPr>
          <w:rFonts w:ascii="Helvetica" w:hAnsi="Helvetica" w:cs="Helvetica"/>
          <w:color w:val="000000"/>
        </w:rPr>
        <w:t>სახლი</w:t>
      </w:r>
      <w:r>
        <w:rPr>
          <w:color w:val="000000"/>
        </w:rPr>
        <w:t xml:space="preserve"> — 600 </w:t>
      </w:r>
      <w:r>
        <w:rPr>
          <w:rFonts w:ascii="Helvetica" w:hAnsi="Helvetica" w:cs="Helvetica"/>
          <w:color w:val="000000"/>
        </w:rPr>
        <w:t>მ</w:t>
      </w:r>
      <w:r>
        <w:rPr>
          <w:color w:val="000000"/>
        </w:rPr>
        <w:t>² (</w:t>
      </w:r>
      <w:r>
        <w:rPr>
          <w:rFonts w:ascii="Helvetica" w:hAnsi="Helvetica" w:cs="Helvetica"/>
          <w:color w:val="000000"/>
        </w:rPr>
        <w:t>ტერასა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აივნები</w:t>
      </w:r>
      <w:r>
        <w:rPr>
          <w:color w:val="000000"/>
        </w:rPr>
        <w:t xml:space="preserve"> 180 </w:t>
      </w:r>
      <w:r>
        <w:rPr>
          <w:rFonts w:ascii="Helvetica" w:hAnsi="Helvetica" w:cs="Helvetica"/>
          <w:color w:val="000000"/>
        </w:rPr>
        <w:t>მ</w:t>
      </w:r>
      <w:r>
        <w:rPr>
          <w:color w:val="000000"/>
        </w:rPr>
        <w:t xml:space="preserve">²) + 600 </w:t>
      </w:r>
      <w:r>
        <w:rPr>
          <w:rFonts w:ascii="Helvetica" w:hAnsi="Helvetica" w:cs="Helvetica"/>
          <w:color w:val="000000"/>
        </w:rPr>
        <w:t>მ</w:t>
      </w:r>
      <w:r>
        <w:rPr>
          <w:color w:val="000000"/>
        </w:rPr>
        <w:t xml:space="preserve">² </w:t>
      </w:r>
      <w:r>
        <w:rPr>
          <w:rFonts w:ascii="Helvetica" w:hAnsi="Helvetica" w:cs="Helvetica"/>
          <w:color w:val="000000"/>
        </w:rPr>
        <w:t>კომერციული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ფართი</w:t>
      </w:r>
    </w:p>
    <w:p w:rsidR="00D92DFD" w:rsidRDefault="00D92DFD" w:rsidP="00D92DFD">
      <w:pPr>
        <w:pStyle w:val="ad"/>
        <w:rPr>
          <w:color w:val="000000"/>
        </w:rPr>
      </w:pPr>
      <w:r>
        <w:rPr>
          <w:color w:val="000000"/>
        </w:rPr>
        <w:t xml:space="preserve">• </w:t>
      </w:r>
      <w:r>
        <w:rPr>
          <w:rFonts w:ascii="Helvetica" w:hAnsi="Helvetica" w:cs="Helvetica"/>
          <w:color w:val="000000"/>
        </w:rPr>
        <w:t>მოდულური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სახლების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გაყიდვა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მათგან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მიღებული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შემოსავალი</w:t>
      </w:r>
      <w:r>
        <w:rPr>
          <w:color w:val="000000"/>
        </w:rPr>
        <w:t xml:space="preserve"> (</w:t>
      </w:r>
      <w:r>
        <w:rPr>
          <w:rFonts w:ascii="Helvetica" w:hAnsi="Helvetica" w:cs="Helvetica"/>
          <w:color w:val="000000"/>
        </w:rPr>
        <w:t>მიწის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ღირებულების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გამოკლებით</w:t>
      </w:r>
      <w:r>
        <w:rPr>
          <w:color w:val="000000"/>
        </w:rPr>
        <w:t xml:space="preserve">) </w:t>
      </w:r>
      <w:r>
        <w:rPr>
          <w:rFonts w:ascii="Helvetica" w:hAnsi="Helvetica" w:cs="Helvetica"/>
          <w:color w:val="000000"/>
        </w:rPr>
        <w:t>წარმოადგენს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მხოლოდ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c"/>
          <w:rFonts w:ascii="Helvetica" w:eastAsiaTheme="majorEastAsia" w:hAnsi="Helvetica" w:cs="Helvetica"/>
          <w:color w:val="000000"/>
        </w:rPr>
        <w:t>ინვესტორი</w:t>
      </w:r>
      <w:r>
        <w:rPr>
          <w:rStyle w:val="ac"/>
          <w:rFonts w:eastAsiaTheme="majorEastAsia"/>
          <w:color w:val="000000"/>
        </w:rPr>
        <w:t xml:space="preserve"> 1-</w:t>
      </w:r>
      <w:r>
        <w:rPr>
          <w:rStyle w:val="ac"/>
          <w:rFonts w:ascii="Helvetica" w:eastAsiaTheme="majorEastAsia" w:hAnsi="Helvetica" w:cs="Helvetica"/>
          <w:color w:val="000000"/>
        </w:rPr>
        <w:t>ის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შემოსავალს</w:t>
      </w:r>
      <w:r>
        <w:rPr>
          <w:color w:val="000000"/>
        </w:rPr>
        <w:t>.</w:t>
      </w:r>
    </w:p>
    <w:p w:rsidR="00D92DFD" w:rsidRDefault="00D92DFD" w:rsidP="00D92DFD">
      <w:pPr>
        <w:pStyle w:val="ad"/>
        <w:rPr>
          <w:color w:val="000000"/>
        </w:rPr>
      </w:pPr>
      <w:r>
        <w:rPr>
          <w:color w:val="000000"/>
        </w:rPr>
        <w:t xml:space="preserve">• 80 </w:t>
      </w:r>
      <w:r>
        <w:rPr>
          <w:rFonts w:ascii="Helvetica" w:hAnsi="Helvetica" w:cs="Helvetica"/>
          <w:color w:val="000000"/>
        </w:rPr>
        <w:t>მიწის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ნაკვეთის</w:t>
      </w:r>
      <w:r>
        <w:rPr>
          <w:color w:val="000000"/>
        </w:rPr>
        <w:t xml:space="preserve"> (</w:t>
      </w:r>
      <w:r>
        <w:rPr>
          <w:rFonts w:ascii="Helvetica" w:hAnsi="Helvetica" w:cs="Helvetica"/>
          <w:color w:val="000000"/>
        </w:rPr>
        <w:t>თითო</w:t>
      </w:r>
      <w:r>
        <w:rPr>
          <w:color w:val="000000"/>
        </w:rPr>
        <w:t xml:space="preserve"> 600 </w:t>
      </w:r>
      <w:r>
        <w:rPr>
          <w:rFonts w:ascii="Helvetica" w:hAnsi="Helvetica" w:cs="Helvetica"/>
          <w:color w:val="000000"/>
        </w:rPr>
        <w:t>მ</w:t>
      </w:r>
      <w:r>
        <w:rPr>
          <w:color w:val="000000"/>
        </w:rPr>
        <w:t xml:space="preserve">², </w:t>
      </w:r>
      <w:r>
        <w:rPr>
          <w:rFonts w:ascii="Helvetica" w:hAnsi="Helvetica" w:cs="Helvetica"/>
          <w:color w:val="000000"/>
        </w:rPr>
        <w:t>ფასით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c"/>
          <w:rFonts w:eastAsiaTheme="majorEastAsia"/>
          <w:color w:val="000000"/>
        </w:rPr>
        <w:t xml:space="preserve">30,000 </w:t>
      </w:r>
      <w:r>
        <w:rPr>
          <w:rStyle w:val="ac"/>
          <w:rFonts w:ascii="Helvetica" w:eastAsiaTheme="majorEastAsia" w:hAnsi="Helvetica" w:cs="Helvetica"/>
          <w:color w:val="000000"/>
        </w:rPr>
        <w:t>აშშ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დოლარი</w:t>
      </w:r>
      <w:r>
        <w:rPr>
          <w:color w:val="000000"/>
        </w:rPr>
        <w:t xml:space="preserve">) </w:t>
      </w:r>
      <w:r>
        <w:rPr>
          <w:rFonts w:ascii="Helvetica" w:hAnsi="Helvetica" w:cs="Helvetica"/>
          <w:color w:val="000000"/>
        </w:rPr>
        <w:t>გაყიდვიდან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მიღებული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შემოსავალი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წარმოადგენს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მხოლოდ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c"/>
          <w:rFonts w:ascii="Helvetica" w:eastAsiaTheme="majorEastAsia" w:hAnsi="Helvetica" w:cs="Helvetica"/>
          <w:color w:val="000000"/>
        </w:rPr>
        <w:t>ინვესტორი</w:t>
      </w:r>
      <w:r>
        <w:rPr>
          <w:rStyle w:val="ac"/>
          <w:rFonts w:eastAsiaTheme="majorEastAsia"/>
          <w:color w:val="000000"/>
        </w:rPr>
        <w:t xml:space="preserve"> 3-</w:t>
      </w:r>
      <w:r>
        <w:rPr>
          <w:rStyle w:val="ac"/>
          <w:rFonts w:ascii="Helvetica" w:eastAsiaTheme="majorEastAsia" w:hAnsi="Helvetica" w:cs="Helvetica"/>
          <w:color w:val="000000"/>
        </w:rPr>
        <w:t>ის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შემოსავალს</w:t>
      </w:r>
      <w:r>
        <w:rPr>
          <w:color w:val="000000"/>
        </w:rPr>
        <w:t>.</w:t>
      </w:r>
    </w:p>
    <w:p w:rsidR="00D92DFD" w:rsidRDefault="00D92DFD" w:rsidP="00D92DFD">
      <w:pPr>
        <w:pStyle w:val="ad"/>
        <w:rPr>
          <w:color w:val="000000"/>
        </w:rPr>
      </w:pPr>
      <w:r>
        <w:rPr>
          <w:color w:val="000000"/>
        </w:rPr>
        <w:t xml:space="preserve">• </w:t>
      </w:r>
      <w:r>
        <w:rPr>
          <w:rFonts w:ascii="Helvetica" w:hAnsi="Helvetica" w:cs="Helvetica"/>
          <w:color w:val="000000"/>
        </w:rPr>
        <w:t>პროექტის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e"/>
          <w:rFonts w:eastAsiaTheme="majorEastAsia"/>
          <w:color w:val="000000"/>
        </w:rPr>
        <w:t>„</w:t>
      </w:r>
      <w:r>
        <w:rPr>
          <w:rStyle w:val="ae"/>
          <w:rFonts w:ascii="Helvetica" w:eastAsiaTheme="majorEastAsia" w:hAnsi="Helvetica" w:cs="Helvetica"/>
          <w:color w:val="000000"/>
        </w:rPr>
        <w:t>შემოსავლიანი</w:t>
      </w:r>
      <w:r>
        <w:rPr>
          <w:rStyle w:val="ae"/>
          <w:rFonts w:eastAsiaTheme="majorEastAsia"/>
          <w:color w:val="000000"/>
        </w:rPr>
        <w:t xml:space="preserve"> </w:t>
      </w:r>
      <w:r>
        <w:rPr>
          <w:rStyle w:val="ae"/>
          <w:rFonts w:ascii="Helvetica" w:eastAsiaTheme="majorEastAsia" w:hAnsi="Helvetica" w:cs="Helvetica"/>
          <w:color w:val="000000"/>
        </w:rPr>
        <w:t>სახლის</w:t>
      </w:r>
      <w:r>
        <w:rPr>
          <w:rStyle w:val="ae"/>
          <w:rFonts w:eastAsiaTheme="majorEastAsia"/>
          <w:color w:val="000000"/>
        </w:rPr>
        <w:t>“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Fonts w:ascii="Helvetica" w:hAnsi="Helvetica" w:cs="Helvetica"/>
          <w:color w:val="000000"/>
        </w:rPr>
        <w:t>ფარგლებში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აშენებული</w:t>
      </w:r>
      <w:r>
        <w:rPr>
          <w:color w:val="000000"/>
        </w:rPr>
        <w:t xml:space="preserve"> 30 </w:t>
      </w:r>
      <w:r>
        <w:rPr>
          <w:rFonts w:ascii="Helvetica" w:hAnsi="Helvetica" w:cs="Helvetica"/>
          <w:color w:val="000000"/>
        </w:rPr>
        <w:t>კერძო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სახლის</w:t>
      </w:r>
      <w:r>
        <w:rPr>
          <w:color w:val="000000"/>
        </w:rPr>
        <w:t xml:space="preserve"> (50 </w:t>
      </w:r>
      <w:r>
        <w:rPr>
          <w:rFonts w:ascii="Helvetica" w:hAnsi="Helvetica" w:cs="Helvetica"/>
          <w:color w:val="000000"/>
        </w:rPr>
        <w:t>მ</w:t>
      </w:r>
      <w:r>
        <w:rPr>
          <w:color w:val="000000"/>
        </w:rPr>
        <w:t xml:space="preserve">²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100 </w:t>
      </w:r>
      <w:r>
        <w:rPr>
          <w:rFonts w:ascii="Helvetica" w:hAnsi="Helvetica" w:cs="Helvetica"/>
          <w:color w:val="000000"/>
        </w:rPr>
        <w:t>მ</w:t>
      </w:r>
      <w:r>
        <w:rPr>
          <w:color w:val="000000"/>
        </w:rPr>
        <w:t xml:space="preserve">²) </w:t>
      </w:r>
      <w:r>
        <w:rPr>
          <w:rFonts w:ascii="Helvetica" w:hAnsi="Helvetica" w:cs="Helvetica"/>
          <w:color w:val="000000"/>
        </w:rPr>
        <w:t>გაყიდვიდან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შემოსავალი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ეკუთვნის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დამოუკიდებელ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დეველოპერს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რომელიც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ჩართულია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მხარეთა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შეთანხმებით</w:t>
      </w:r>
      <w:r>
        <w:rPr>
          <w:color w:val="000000"/>
        </w:rPr>
        <w:t>.</w:t>
      </w:r>
    </w:p>
    <w:p w:rsidR="00D92DFD" w:rsidRDefault="00D92DFD" w:rsidP="00D92DFD">
      <w:pPr>
        <w:pStyle w:val="ad"/>
        <w:rPr>
          <w:color w:val="000000"/>
        </w:rPr>
      </w:pPr>
      <w:r>
        <w:rPr>
          <w:color w:val="000000"/>
        </w:rPr>
        <w:t xml:space="preserve">• </w:t>
      </w:r>
      <w:r>
        <w:rPr>
          <w:rFonts w:ascii="Helvetica" w:hAnsi="Helvetica" w:cs="Helvetica"/>
          <w:color w:val="000000"/>
        </w:rPr>
        <w:t>ყველა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ფინანსური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ოპერაცია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ხორციელდება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c"/>
          <w:rFonts w:ascii="Helvetica" w:eastAsiaTheme="majorEastAsia" w:hAnsi="Helvetica" w:cs="Helvetica"/>
          <w:color w:val="000000"/>
        </w:rPr>
        <w:t>სპეციალური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პროექტის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ანგარიშის</w:t>
      </w:r>
      <w:r>
        <w:rPr>
          <w:rStyle w:val="ac"/>
          <w:rFonts w:eastAsiaTheme="majorEastAsia"/>
          <w:color w:val="000000"/>
        </w:rPr>
        <w:t xml:space="preserve"> (</w:t>
      </w:r>
      <w:r>
        <w:rPr>
          <w:rStyle w:val="ac"/>
          <w:rFonts w:ascii="Helvetica" w:eastAsiaTheme="majorEastAsia" w:hAnsi="Helvetica" w:cs="Helvetica"/>
          <w:color w:val="000000"/>
        </w:rPr>
        <w:t>ესქროუ</w:t>
      </w:r>
      <w:r>
        <w:rPr>
          <w:rStyle w:val="ac"/>
          <w:rFonts w:eastAsiaTheme="majorEastAsia"/>
          <w:color w:val="000000"/>
        </w:rPr>
        <w:t>-</w:t>
      </w:r>
      <w:r>
        <w:rPr>
          <w:rStyle w:val="ac"/>
          <w:rFonts w:ascii="Helvetica" w:eastAsiaTheme="majorEastAsia" w:hAnsi="Helvetica" w:cs="Helvetica"/>
          <w:color w:val="000000"/>
        </w:rPr>
        <w:t>ანგარიშის</w:t>
      </w:r>
      <w:r>
        <w:rPr>
          <w:rStyle w:val="ac"/>
          <w:rFonts w:eastAsiaTheme="majorEastAsia"/>
          <w:color w:val="000000"/>
        </w:rPr>
        <w:t>)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Fonts w:ascii="Helvetica" w:hAnsi="Helvetica" w:cs="Helvetica"/>
          <w:color w:val="000000"/>
        </w:rPr>
        <w:t>მეშვეობით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საქართველოს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ბანკში</w:t>
      </w:r>
      <w:r>
        <w:rPr>
          <w:color w:val="000000"/>
        </w:rPr>
        <w:t>.</w:t>
      </w:r>
    </w:p>
    <w:p w:rsidR="00D92DFD" w:rsidRDefault="00D92DFD" w:rsidP="00D80DE9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  <w:lang w:val="ru-RU"/>
        </w:rPr>
      </w:pPr>
      <w:r w:rsidRPr="00D92DFD">
        <w:rPr>
          <w:noProof/>
        </w:rPr>
      </w:r>
      <w:r w:rsidR="00D92DFD" w:rsidRPr="00D92DFD">
        <w:rPr>
          <w:noProof/>
        </w:rPr>
        <w:pict w14:anchorId="676C2F9E">
          <v:rect id="_x0000_i1075" alt="" style="width:451.3pt;height:.05pt;mso-width-percent:0;mso-height-percent:0;mso-width-percent:0;mso-height-percent:0" o:hralign="center" o:hrstd="t" o:hr="t" fillcolor="#a0a0a0" stroked="f"/>
        </w:pict>
      </w:r>
    </w:p>
    <w:p w:rsidR="00D92DFD" w:rsidRDefault="00D92DFD" w:rsidP="00D92DFD">
      <w:pPr>
        <w:pStyle w:val="ad"/>
        <w:rPr>
          <w:color w:val="000000"/>
        </w:rPr>
      </w:pPr>
      <w:r>
        <w:rPr>
          <w:rStyle w:val="ac"/>
          <w:rFonts w:eastAsiaTheme="majorEastAsia"/>
          <w:color w:val="000000"/>
        </w:rPr>
        <w:lastRenderedPageBreak/>
        <w:t xml:space="preserve">6. </w:t>
      </w:r>
      <w:r>
        <w:rPr>
          <w:rStyle w:val="ac"/>
          <w:rFonts w:ascii="Helvetica" w:eastAsiaTheme="majorEastAsia" w:hAnsi="Helvetica" w:cs="Helvetica"/>
          <w:color w:val="000000"/>
        </w:rPr>
        <w:t>ტექნიკური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და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ენერგეტიკული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ინფრასტრუქტურა</w:t>
      </w:r>
    </w:p>
    <w:p w:rsidR="00D92DFD" w:rsidRDefault="00D92DFD" w:rsidP="00D92DFD">
      <w:pPr>
        <w:pStyle w:val="ad"/>
        <w:rPr>
          <w:color w:val="000000"/>
        </w:rPr>
      </w:pPr>
      <w:r>
        <w:rPr>
          <w:color w:val="000000"/>
        </w:rPr>
        <w:t xml:space="preserve">• </w:t>
      </w:r>
      <w:r>
        <w:rPr>
          <w:rFonts w:ascii="Helvetica" w:hAnsi="Helvetica" w:cs="Helvetica"/>
          <w:color w:val="000000"/>
        </w:rPr>
        <w:t>პროექტის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ტერიტორია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უზრუნველყოფილი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იქნება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ყველა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აუცილებელი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საინჟინრო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კომუნიკაციით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მათ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შორის</w:t>
      </w:r>
      <w:r>
        <w:rPr>
          <w:color w:val="000000"/>
        </w:rPr>
        <w:t>:</w:t>
      </w:r>
    </w:p>
    <w:p w:rsidR="00D92DFD" w:rsidRDefault="00D92DFD" w:rsidP="00D92DFD">
      <w:pPr>
        <w:pStyle w:val="ad"/>
        <w:numPr>
          <w:ilvl w:val="0"/>
          <w:numId w:val="19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წყლის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მომარაგება</w:t>
      </w:r>
      <w:r>
        <w:rPr>
          <w:color w:val="000000"/>
        </w:rPr>
        <w:t>;</w:t>
      </w:r>
    </w:p>
    <w:p w:rsidR="00D92DFD" w:rsidRDefault="00D92DFD" w:rsidP="00D92DFD">
      <w:pPr>
        <w:pStyle w:val="ad"/>
        <w:numPr>
          <w:ilvl w:val="0"/>
          <w:numId w:val="19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კანალიზაციის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სისტემა</w:t>
      </w:r>
      <w:r>
        <w:rPr>
          <w:color w:val="000000"/>
        </w:rPr>
        <w:t>;</w:t>
      </w:r>
    </w:p>
    <w:p w:rsidR="00D92DFD" w:rsidRDefault="00D92DFD" w:rsidP="00D92DFD">
      <w:pPr>
        <w:pStyle w:val="ad"/>
        <w:numPr>
          <w:ilvl w:val="0"/>
          <w:numId w:val="19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ელექტროენერგიის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მიწოდება</w:t>
      </w:r>
      <w:r>
        <w:rPr>
          <w:color w:val="000000"/>
        </w:rPr>
        <w:t>.</w:t>
      </w:r>
    </w:p>
    <w:p w:rsidR="00D92DFD" w:rsidRDefault="00D92DFD" w:rsidP="00D92DFD">
      <w:pPr>
        <w:pStyle w:val="ad"/>
        <w:rPr>
          <w:color w:val="000000"/>
        </w:rPr>
      </w:pPr>
      <w:r>
        <w:rPr>
          <w:color w:val="000000"/>
        </w:rPr>
        <w:t xml:space="preserve">• </w:t>
      </w:r>
      <w:r>
        <w:rPr>
          <w:rFonts w:ascii="Helvetica" w:hAnsi="Helvetica" w:cs="Helvetica"/>
          <w:color w:val="000000"/>
        </w:rPr>
        <w:t>განთავსდება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c"/>
          <w:rFonts w:ascii="Helvetica" w:eastAsiaTheme="majorEastAsia" w:hAnsi="Helvetica" w:cs="Helvetica"/>
          <w:color w:val="000000"/>
        </w:rPr>
        <w:t>მზის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ელექტროსადგურები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Fonts w:ascii="Helvetica" w:hAnsi="Helvetica" w:cs="Helvetica"/>
          <w:color w:val="000000"/>
        </w:rPr>
        <w:t>სიმძლავრით</w:t>
      </w:r>
      <w:r>
        <w:rPr>
          <w:color w:val="000000"/>
        </w:rPr>
        <w:t>:</w:t>
      </w:r>
    </w:p>
    <w:p w:rsidR="00D92DFD" w:rsidRDefault="00D92DFD" w:rsidP="00D92DFD">
      <w:pPr>
        <w:pStyle w:val="ad"/>
        <w:numPr>
          <w:ilvl w:val="0"/>
          <w:numId w:val="20"/>
        </w:numPr>
        <w:rPr>
          <w:color w:val="000000"/>
        </w:rPr>
      </w:pPr>
      <w:r>
        <w:rPr>
          <w:rStyle w:val="ac"/>
          <w:rFonts w:eastAsiaTheme="majorEastAsia"/>
          <w:color w:val="000000"/>
        </w:rPr>
        <w:t xml:space="preserve">35 </w:t>
      </w:r>
      <w:r>
        <w:rPr>
          <w:rStyle w:val="ac"/>
          <w:rFonts w:ascii="Helvetica" w:eastAsiaTheme="majorEastAsia" w:hAnsi="Helvetica" w:cs="Helvetica"/>
          <w:color w:val="000000"/>
        </w:rPr>
        <w:t>კვტ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 xml:space="preserve">— </w:t>
      </w:r>
      <w:r>
        <w:rPr>
          <w:rFonts w:ascii="Helvetica" w:hAnsi="Helvetica" w:cs="Helvetica"/>
          <w:color w:val="000000"/>
        </w:rPr>
        <w:t>სახლებზე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რომელთა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სახურავის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ფართობი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აღემატება</w:t>
      </w:r>
      <w:r>
        <w:rPr>
          <w:color w:val="000000"/>
        </w:rPr>
        <w:t xml:space="preserve"> 250 </w:t>
      </w:r>
      <w:r>
        <w:rPr>
          <w:rFonts w:ascii="Helvetica" w:hAnsi="Helvetica" w:cs="Helvetica"/>
          <w:color w:val="000000"/>
        </w:rPr>
        <w:t>მ</w:t>
      </w:r>
      <w:r>
        <w:rPr>
          <w:color w:val="000000"/>
        </w:rPr>
        <w:t>²-</w:t>
      </w:r>
      <w:r>
        <w:rPr>
          <w:rFonts w:ascii="Helvetica" w:hAnsi="Helvetica" w:cs="Helvetica"/>
          <w:color w:val="000000"/>
        </w:rPr>
        <w:t>ს</w:t>
      </w:r>
      <w:r>
        <w:rPr>
          <w:color w:val="000000"/>
        </w:rPr>
        <w:t>;</w:t>
      </w:r>
    </w:p>
    <w:p w:rsidR="00D92DFD" w:rsidRDefault="00D92DFD" w:rsidP="00D92DFD">
      <w:pPr>
        <w:pStyle w:val="ad"/>
        <w:numPr>
          <w:ilvl w:val="0"/>
          <w:numId w:val="20"/>
        </w:numPr>
        <w:rPr>
          <w:color w:val="000000"/>
        </w:rPr>
      </w:pPr>
      <w:r>
        <w:rPr>
          <w:rStyle w:val="ac"/>
          <w:rFonts w:eastAsiaTheme="majorEastAsia"/>
          <w:color w:val="000000"/>
        </w:rPr>
        <w:t xml:space="preserve">500 </w:t>
      </w:r>
      <w:r>
        <w:rPr>
          <w:rStyle w:val="ac"/>
          <w:rFonts w:ascii="Helvetica" w:eastAsiaTheme="majorEastAsia" w:hAnsi="Helvetica" w:cs="Helvetica"/>
          <w:color w:val="000000"/>
        </w:rPr>
        <w:t>კვტ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 xml:space="preserve">— </w:t>
      </w:r>
      <w:r>
        <w:rPr>
          <w:rFonts w:ascii="Helvetica" w:hAnsi="Helvetica" w:cs="Helvetica"/>
          <w:color w:val="000000"/>
        </w:rPr>
        <w:t>ობიექტებზე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ან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მიწის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ნაკვეთებზე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რომელთა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ფართობი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აღემატება</w:t>
      </w:r>
      <w:r>
        <w:rPr>
          <w:color w:val="000000"/>
        </w:rPr>
        <w:t xml:space="preserve"> 3,600 </w:t>
      </w:r>
      <w:r>
        <w:rPr>
          <w:rFonts w:ascii="Helvetica" w:hAnsi="Helvetica" w:cs="Helvetica"/>
          <w:color w:val="000000"/>
        </w:rPr>
        <w:t>მ</w:t>
      </w:r>
      <w:r>
        <w:rPr>
          <w:color w:val="000000"/>
        </w:rPr>
        <w:t>²-</w:t>
      </w:r>
      <w:r>
        <w:rPr>
          <w:rFonts w:ascii="Helvetica" w:hAnsi="Helvetica" w:cs="Helvetica"/>
          <w:color w:val="000000"/>
        </w:rPr>
        <w:t>ს</w:t>
      </w:r>
      <w:r>
        <w:rPr>
          <w:color w:val="000000"/>
        </w:rPr>
        <w:t>.</w:t>
      </w:r>
    </w:p>
    <w:p w:rsidR="00D92DFD" w:rsidRDefault="00D92DFD" w:rsidP="00D92DFD">
      <w:pPr>
        <w:pStyle w:val="ad"/>
        <w:rPr>
          <w:color w:val="000000"/>
        </w:rPr>
      </w:pPr>
      <w:r>
        <w:rPr>
          <w:color w:val="000000"/>
        </w:rPr>
        <w:t xml:space="preserve">• </w:t>
      </w:r>
      <w:r>
        <w:rPr>
          <w:rFonts w:ascii="Helvetica" w:hAnsi="Helvetica" w:cs="Helvetica"/>
          <w:color w:val="000000"/>
        </w:rPr>
        <w:t>ყოველი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სახლი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გახდება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c"/>
          <w:rFonts w:eastAsiaTheme="majorEastAsia"/>
          <w:color w:val="000000"/>
        </w:rPr>
        <w:t xml:space="preserve">SEG </w:t>
      </w:r>
      <w:r>
        <w:rPr>
          <w:rStyle w:val="ac"/>
          <w:rFonts w:ascii="Helvetica" w:eastAsiaTheme="majorEastAsia" w:hAnsi="Helvetica" w:cs="Helvetica"/>
          <w:color w:val="000000"/>
        </w:rPr>
        <w:t>პროგრამის</w:t>
      </w:r>
      <w:r>
        <w:rPr>
          <w:rStyle w:val="ac"/>
          <w:rFonts w:eastAsiaTheme="majorEastAsia"/>
          <w:color w:val="000000"/>
        </w:rPr>
        <w:t xml:space="preserve"> (Smart Export Guarantee Programme)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Fonts w:ascii="Helvetica" w:hAnsi="Helvetica" w:cs="Helvetica"/>
          <w:color w:val="000000"/>
        </w:rPr>
        <w:t>მონაწილე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რაც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მფლობელებს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მისცემს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შესაძლებლობას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მიიღონ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დამატებითი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შემოსავალი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გენერირებული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ენერგიის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გაყიდვიდან</w:t>
      </w:r>
      <w:r>
        <w:rPr>
          <w:color w:val="000000"/>
        </w:rPr>
        <w:t>.</w:t>
      </w:r>
    </w:p>
    <w:p w:rsidR="00D92DFD" w:rsidRDefault="00D92DFD" w:rsidP="00D92DFD">
      <w:pPr>
        <w:pStyle w:val="ad"/>
        <w:rPr>
          <w:color w:val="000000"/>
        </w:rPr>
      </w:pPr>
      <w:r>
        <w:rPr>
          <w:color w:val="000000"/>
        </w:rPr>
        <w:t xml:space="preserve">• </w:t>
      </w:r>
      <w:r>
        <w:rPr>
          <w:rFonts w:ascii="Helvetica" w:hAnsi="Helvetica" w:cs="Helvetica"/>
          <w:color w:val="000000"/>
        </w:rPr>
        <w:t>ენერგეტიკული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სისტემის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მართვა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მონიტორინგი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განხორციელდება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c"/>
          <w:rFonts w:ascii="Helvetica" w:eastAsiaTheme="majorEastAsia" w:hAnsi="Helvetica" w:cs="Helvetica"/>
          <w:color w:val="000000"/>
        </w:rPr>
        <w:t>პლატფორმის</w:t>
      </w:r>
      <w:r>
        <w:rPr>
          <w:rStyle w:val="ac"/>
          <w:rFonts w:eastAsiaTheme="majorEastAsia"/>
          <w:color w:val="000000"/>
        </w:rPr>
        <w:t xml:space="preserve"> Green CLASSO &amp; EVs Virtual Power Plants (UK)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Fonts w:ascii="Helvetica" w:hAnsi="Helvetica" w:cs="Helvetica"/>
          <w:color w:val="000000"/>
        </w:rPr>
        <w:t>მეშვეობით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რაც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უზრუნველყოფს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ენერგიის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ეფექტურ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განაწილებას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კონტროლს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სარგებლის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გამჭვირვალე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აღრიცხვას</w:t>
      </w:r>
      <w:r>
        <w:rPr>
          <w:color w:val="000000"/>
        </w:rPr>
        <w:t>.</w:t>
      </w:r>
    </w:p>
    <w:p w:rsidR="00D92DFD" w:rsidRDefault="00D92DFD" w:rsidP="00D80DE9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  <w:lang w:val="ru-RU"/>
        </w:rPr>
      </w:pPr>
      <w:r w:rsidRPr="00D92DFD">
        <w:rPr>
          <w:noProof/>
        </w:rPr>
      </w:r>
      <w:r w:rsidR="00D92DFD" w:rsidRPr="00D92DFD">
        <w:rPr>
          <w:noProof/>
        </w:rPr>
        <w:pict w14:anchorId="017D40A5">
          <v:rect id="_x0000_i1076" alt="" style="width:451.3pt;height:.05pt;mso-width-percent:0;mso-height-percent:0;mso-width-percent:0;mso-height-percent:0" o:hralign="center" o:hrstd="t" o:hr="t" fillcolor="#a0a0a0" stroked="f"/>
        </w:pict>
      </w:r>
    </w:p>
    <w:p w:rsidR="00D92DFD" w:rsidRDefault="00D92DFD" w:rsidP="00D92DFD">
      <w:pPr>
        <w:pStyle w:val="ad"/>
        <w:rPr>
          <w:color w:val="000000"/>
        </w:rPr>
      </w:pPr>
      <w:r>
        <w:rPr>
          <w:rStyle w:val="ac"/>
          <w:rFonts w:eastAsiaTheme="majorEastAsia"/>
          <w:color w:val="000000"/>
        </w:rPr>
        <w:t xml:space="preserve">7. </w:t>
      </w:r>
      <w:r>
        <w:rPr>
          <w:rStyle w:val="ac"/>
          <w:rFonts w:ascii="Helvetica" w:eastAsiaTheme="majorEastAsia" w:hAnsi="Helvetica" w:cs="Helvetica"/>
          <w:color w:val="000000"/>
        </w:rPr>
        <w:t>უზრუნველყოფა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და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გარანტიები</w:t>
      </w:r>
    </w:p>
    <w:p w:rsidR="00D92DFD" w:rsidRDefault="00D92DFD" w:rsidP="00D92DFD">
      <w:pPr>
        <w:pStyle w:val="ad"/>
        <w:rPr>
          <w:color w:val="000000"/>
        </w:rPr>
      </w:pPr>
      <w:r>
        <w:rPr>
          <w:color w:val="000000"/>
        </w:rPr>
        <w:t xml:space="preserve">• </w:t>
      </w:r>
      <w:r>
        <w:rPr>
          <w:rFonts w:ascii="Helvetica" w:hAnsi="Helvetica" w:cs="Helvetica"/>
          <w:color w:val="000000"/>
        </w:rPr>
        <w:t>მშენებლობის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დასრულებამდე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მიწის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ნაკვეთი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მასზე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არსებული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ქონება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იმყოფება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c"/>
          <w:rFonts w:ascii="Helvetica" w:eastAsiaTheme="majorEastAsia" w:hAnsi="Helvetica" w:cs="Helvetica"/>
          <w:color w:val="000000"/>
        </w:rPr>
        <w:t>ინვესტორი</w:t>
      </w:r>
      <w:r>
        <w:rPr>
          <w:rStyle w:val="ac"/>
          <w:rFonts w:eastAsiaTheme="majorEastAsia"/>
          <w:color w:val="000000"/>
        </w:rPr>
        <w:t xml:space="preserve"> 1-</w:t>
      </w:r>
      <w:r>
        <w:rPr>
          <w:rStyle w:val="ac"/>
          <w:rFonts w:ascii="Helvetica" w:eastAsiaTheme="majorEastAsia" w:hAnsi="Helvetica" w:cs="Helvetica"/>
          <w:color w:val="000000"/>
        </w:rPr>
        <w:t>ის</w:t>
      </w:r>
      <w:r>
        <w:rPr>
          <w:rStyle w:val="ac"/>
          <w:rFonts w:eastAsiaTheme="majorEastAsia"/>
          <w:color w:val="000000"/>
        </w:rPr>
        <w:t xml:space="preserve">, </w:t>
      </w:r>
      <w:r>
        <w:rPr>
          <w:rStyle w:val="ac"/>
          <w:rFonts w:ascii="Helvetica" w:eastAsiaTheme="majorEastAsia" w:hAnsi="Helvetica" w:cs="Helvetica"/>
          <w:color w:val="000000"/>
        </w:rPr>
        <w:t>ინვესტორი</w:t>
      </w:r>
      <w:r>
        <w:rPr>
          <w:rStyle w:val="ac"/>
          <w:rFonts w:eastAsiaTheme="majorEastAsia"/>
          <w:color w:val="000000"/>
        </w:rPr>
        <w:t xml:space="preserve"> 2-</w:t>
      </w:r>
      <w:r>
        <w:rPr>
          <w:rStyle w:val="ac"/>
          <w:rFonts w:ascii="Helvetica" w:eastAsiaTheme="majorEastAsia" w:hAnsi="Helvetica" w:cs="Helvetica"/>
          <w:color w:val="000000"/>
        </w:rPr>
        <w:t>ის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და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ინვესტორი</w:t>
      </w:r>
      <w:r>
        <w:rPr>
          <w:rStyle w:val="ac"/>
          <w:rFonts w:eastAsiaTheme="majorEastAsia"/>
          <w:color w:val="000000"/>
        </w:rPr>
        <w:t xml:space="preserve"> 3-</w:t>
      </w:r>
      <w:r>
        <w:rPr>
          <w:rStyle w:val="ac"/>
          <w:rFonts w:ascii="Helvetica" w:eastAsiaTheme="majorEastAsia" w:hAnsi="Helvetica" w:cs="Helvetica"/>
          <w:color w:val="000000"/>
        </w:rPr>
        <w:t>ის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ერთობლივ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კონტროლქვეშ</w:t>
      </w:r>
      <w:r>
        <w:rPr>
          <w:color w:val="000000"/>
        </w:rPr>
        <w:t>.</w:t>
      </w:r>
    </w:p>
    <w:p w:rsidR="00D92DFD" w:rsidRDefault="00D92DFD" w:rsidP="00D92DFD">
      <w:pPr>
        <w:pStyle w:val="ad"/>
        <w:rPr>
          <w:color w:val="000000"/>
        </w:rPr>
      </w:pPr>
      <w:r>
        <w:rPr>
          <w:color w:val="000000"/>
        </w:rPr>
        <w:t xml:space="preserve">• </w:t>
      </w:r>
      <w:r>
        <w:rPr>
          <w:rFonts w:ascii="Helvetica" w:hAnsi="Helvetica" w:cs="Helvetica"/>
          <w:color w:val="000000"/>
        </w:rPr>
        <w:t>მიწის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ნაკვეთი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დაყოფილი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იქნება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შემდეგნაირად</w:t>
      </w:r>
      <w:r>
        <w:rPr>
          <w:color w:val="000000"/>
        </w:rPr>
        <w:t>:</w:t>
      </w:r>
    </w:p>
    <w:p w:rsidR="00D92DFD" w:rsidRDefault="00D92DFD" w:rsidP="00D92DFD">
      <w:pPr>
        <w:pStyle w:val="ad"/>
        <w:numPr>
          <w:ilvl w:val="0"/>
          <w:numId w:val="21"/>
        </w:numPr>
        <w:rPr>
          <w:color w:val="000000"/>
        </w:rPr>
      </w:pPr>
      <w:r>
        <w:rPr>
          <w:rStyle w:val="ac"/>
          <w:rFonts w:eastAsiaTheme="majorEastAsia"/>
          <w:color w:val="000000"/>
        </w:rPr>
        <w:t xml:space="preserve">60 </w:t>
      </w:r>
      <w:r>
        <w:rPr>
          <w:rStyle w:val="ac"/>
          <w:rFonts w:ascii="Helvetica" w:eastAsiaTheme="majorEastAsia" w:hAnsi="Helvetica" w:cs="Helvetica"/>
          <w:color w:val="000000"/>
        </w:rPr>
        <w:t>კერძო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სახლი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Fonts w:ascii="Helvetica" w:hAnsi="Helvetica" w:cs="Helvetica"/>
          <w:color w:val="000000"/>
        </w:rPr>
        <w:t>თითო</w:t>
      </w:r>
      <w:r>
        <w:rPr>
          <w:color w:val="000000"/>
        </w:rPr>
        <w:t xml:space="preserve"> 1,000 </w:t>
      </w:r>
      <w:r>
        <w:rPr>
          <w:rFonts w:ascii="Helvetica" w:hAnsi="Helvetica" w:cs="Helvetica"/>
          <w:color w:val="000000"/>
        </w:rPr>
        <w:t>მ</w:t>
      </w:r>
      <w:r>
        <w:rPr>
          <w:color w:val="000000"/>
        </w:rPr>
        <w:t xml:space="preserve">² </w:t>
      </w:r>
      <w:r>
        <w:rPr>
          <w:rFonts w:ascii="Helvetica" w:hAnsi="Helvetica" w:cs="Helvetica"/>
          <w:color w:val="000000"/>
        </w:rPr>
        <w:t>მიწის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ნაკვეთზე</w:t>
      </w:r>
      <w:r>
        <w:rPr>
          <w:color w:val="000000"/>
        </w:rPr>
        <w:t>;</w:t>
      </w:r>
    </w:p>
    <w:p w:rsidR="00D92DFD" w:rsidRDefault="00D92DFD" w:rsidP="00D92DFD">
      <w:pPr>
        <w:pStyle w:val="ad"/>
        <w:numPr>
          <w:ilvl w:val="0"/>
          <w:numId w:val="21"/>
        </w:numPr>
        <w:rPr>
          <w:color w:val="000000"/>
        </w:rPr>
      </w:pPr>
      <w:r>
        <w:rPr>
          <w:rStyle w:val="ac"/>
          <w:rFonts w:eastAsiaTheme="majorEastAsia"/>
          <w:color w:val="000000"/>
        </w:rPr>
        <w:t xml:space="preserve">8 </w:t>
      </w:r>
      <w:r>
        <w:rPr>
          <w:rStyle w:val="ac"/>
          <w:rFonts w:ascii="Helvetica" w:eastAsiaTheme="majorEastAsia" w:hAnsi="Helvetica" w:cs="Helvetica"/>
          <w:color w:val="000000"/>
        </w:rPr>
        <w:t>ჰა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 xml:space="preserve">– </w:t>
      </w:r>
      <w:r>
        <w:rPr>
          <w:rFonts w:ascii="Helvetica" w:hAnsi="Helvetica" w:cs="Helvetica"/>
          <w:color w:val="000000"/>
        </w:rPr>
        <w:t>საერთო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ინფრასტრუქტურისთვის</w:t>
      </w:r>
      <w:r>
        <w:rPr>
          <w:color w:val="000000"/>
        </w:rPr>
        <w:t xml:space="preserve"> (</w:t>
      </w:r>
      <w:r>
        <w:rPr>
          <w:rFonts w:ascii="Helvetica" w:hAnsi="Helvetica" w:cs="Helvetica"/>
          <w:color w:val="000000"/>
        </w:rPr>
        <w:t>გზები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ბაღები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სპორტული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სოციალური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ობიექტები</w:t>
      </w:r>
      <w:r>
        <w:rPr>
          <w:color w:val="000000"/>
        </w:rPr>
        <w:t>);</w:t>
      </w:r>
    </w:p>
    <w:p w:rsidR="00D92DFD" w:rsidRDefault="00D92DFD" w:rsidP="00D92DFD">
      <w:pPr>
        <w:pStyle w:val="ad"/>
        <w:numPr>
          <w:ilvl w:val="0"/>
          <w:numId w:val="21"/>
        </w:numPr>
        <w:rPr>
          <w:color w:val="000000"/>
        </w:rPr>
      </w:pPr>
      <w:r>
        <w:rPr>
          <w:rStyle w:val="ac"/>
          <w:rFonts w:eastAsiaTheme="majorEastAsia"/>
          <w:color w:val="000000"/>
        </w:rPr>
        <w:t xml:space="preserve">6 </w:t>
      </w:r>
      <w:r>
        <w:rPr>
          <w:rStyle w:val="ac"/>
          <w:rFonts w:ascii="Helvetica" w:eastAsiaTheme="majorEastAsia" w:hAnsi="Helvetica" w:cs="Helvetica"/>
          <w:color w:val="000000"/>
        </w:rPr>
        <w:t>ჰა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 xml:space="preserve">– </w:t>
      </w:r>
      <w:r>
        <w:rPr>
          <w:rFonts w:ascii="Helvetica" w:hAnsi="Helvetica" w:cs="Helvetica"/>
          <w:color w:val="000000"/>
        </w:rPr>
        <w:t>პროექტისთვის</w:t>
      </w:r>
      <w:r>
        <w:rPr>
          <w:color w:val="000000"/>
        </w:rPr>
        <w:t xml:space="preserve"> „</w:t>
      </w:r>
      <w:r>
        <w:rPr>
          <w:rFonts w:ascii="Helvetica" w:hAnsi="Helvetica" w:cs="Helvetica"/>
          <w:color w:val="000000"/>
        </w:rPr>
        <w:t>შემოსავლიანი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სახლი</w:t>
      </w:r>
      <w:r>
        <w:rPr>
          <w:color w:val="000000"/>
        </w:rPr>
        <w:t>“ (Dochodny Dom Project).</w:t>
      </w:r>
    </w:p>
    <w:p w:rsidR="00D92DFD" w:rsidRDefault="00D92DFD" w:rsidP="00D92DFD">
      <w:pPr>
        <w:pStyle w:val="ad"/>
        <w:rPr>
          <w:color w:val="000000"/>
        </w:rPr>
      </w:pPr>
      <w:r>
        <w:rPr>
          <w:color w:val="000000"/>
        </w:rPr>
        <w:t xml:space="preserve">• </w:t>
      </w:r>
      <w:r>
        <w:rPr>
          <w:rFonts w:ascii="Helvetica" w:hAnsi="Helvetica" w:cs="Helvetica"/>
          <w:color w:val="000000"/>
        </w:rPr>
        <w:t>ნებისმიერი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მესამე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პირისთვის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საკუთრების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ან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უფლებების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გადაცემა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შესაძლებელია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მხოლოდ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c"/>
          <w:rFonts w:ascii="Helvetica" w:eastAsiaTheme="majorEastAsia" w:hAnsi="Helvetica" w:cs="Helvetica"/>
          <w:color w:val="000000"/>
        </w:rPr>
        <w:t>ყველა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მხარის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წერილობითი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თანხმობით</w:t>
      </w:r>
      <w:r>
        <w:rPr>
          <w:color w:val="000000"/>
        </w:rPr>
        <w:t>.</w:t>
      </w:r>
    </w:p>
    <w:p w:rsidR="00D92DFD" w:rsidRDefault="00D92DFD" w:rsidP="00D92DFD">
      <w:pPr>
        <w:pStyle w:val="ad"/>
        <w:rPr>
          <w:color w:val="000000"/>
        </w:rPr>
      </w:pPr>
      <w:r>
        <w:rPr>
          <w:color w:val="000000"/>
        </w:rPr>
        <w:t xml:space="preserve">• </w:t>
      </w:r>
      <w:r>
        <w:rPr>
          <w:rFonts w:ascii="Helvetica" w:hAnsi="Helvetica" w:cs="Helvetica"/>
          <w:color w:val="000000"/>
        </w:rPr>
        <w:t>თუ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რომელიმე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მხარე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დაარღვევს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ვალდებულებებს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ან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დააგვიანებს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შესრულებას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c"/>
          <w:rFonts w:eastAsiaTheme="majorEastAsia"/>
          <w:color w:val="000000"/>
        </w:rPr>
        <w:t xml:space="preserve">60 </w:t>
      </w:r>
      <w:r>
        <w:rPr>
          <w:rStyle w:val="ac"/>
          <w:rFonts w:ascii="Helvetica" w:eastAsiaTheme="majorEastAsia" w:hAnsi="Helvetica" w:cs="Helvetica"/>
          <w:color w:val="000000"/>
        </w:rPr>
        <w:t>დღეზე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მეტი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ვადით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დანარჩენ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მხარეებს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უფლება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აქვთ</w:t>
      </w:r>
      <w:r>
        <w:rPr>
          <w:color w:val="000000"/>
        </w:rPr>
        <w:t>:</w:t>
      </w:r>
    </w:p>
    <w:p w:rsidR="00D92DFD" w:rsidRDefault="00D92DFD" w:rsidP="00D92DFD">
      <w:pPr>
        <w:pStyle w:val="ad"/>
        <w:numPr>
          <w:ilvl w:val="0"/>
          <w:numId w:val="22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შეწყვიტონ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ხელშეკრულება</w:t>
      </w:r>
      <w:r>
        <w:rPr>
          <w:color w:val="000000"/>
        </w:rPr>
        <w:t>;</w:t>
      </w:r>
    </w:p>
    <w:p w:rsidR="00D92DFD" w:rsidRDefault="00D92DFD" w:rsidP="00D92DFD">
      <w:pPr>
        <w:pStyle w:val="ad"/>
        <w:numPr>
          <w:ilvl w:val="0"/>
          <w:numId w:val="22"/>
        </w:numPr>
        <w:rPr>
          <w:color w:val="000000"/>
        </w:rPr>
      </w:pPr>
      <w:r>
        <w:rPr>
          <w:rFonts w:ascii="Helvetica" w:hAnsi="Helvetica" w:cs="Helvetica"/>
          <w:color w:val="000000"/>
        </w:rPr>
        <w:lastRenderedPageBreak/>
        <w:t>ან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განახორციელონ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c"/>
          <w:rFonts w:ascii="Helvetica" w:eastAsiaTheme="majorEastAsia" w:hAnsi="Helvetica" w:cs="Helvetica"/>
          <w:color w:val="000000"/>
        </w:rPr>
        <w:t>ინვესტიციური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წილების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გადახედვა</w:t>
      </w:r>
      <w:r>
        <w:rPr>
          <w:rStyle w:val="ac"/>
          <w:rFonts w:eastAsiaTheme="majorEastAsia"/>
          <w:color w:val="000000"/>
        </w:rPr>
        <w:t xml:space="preserve"> / </w:t>
      </w:r>
      <w:r>
        <w:rPr>
          <w:rStyle w:val="ac"/>
          <w:rFonts w:ascii="Helvetica" w:eastAsiaTheme="majorEastAsia" w:hAnsi="Helvetica" w:cs="Helvetica"/>
          <w:color w:val="000000"/>
        </w:rPr>
        <w:t>გადანაწილება</w:t>
      </w:r>
      <w:r>
        <w:rPr>
          <w:color w:val="000000"/>
        </w:rPr>
        <w:t>.</w:t>
      </w:r>
    </w:p>
    <w:p w:rsidR="00D92DFD" w:rsidRDefault="00D92DFD" w:rsidP="00D92DFD">
      <w:pPr>
        <w:pStyle w:val="ad"/>
        <w:rPr>
          <w:color w:val="000000"/>
        </w:rPr>
      </w:pPr>
      <w:r>
        <w:rPr>
          <w:color w:val="000000"/>
        </w:rPr>
        <w:t xml:space="preserve">• </w:t>
      </w:r>
      <w:r>
        <w:rPr>
          <w:rFonts w:ascii="Helvetica" w:hAnsi="Helvetica" w:cs="Helvetica"/>
          <w:color w:val="000000"/>
        </w:rPr>
        <w:t>ინვესტორები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ასევე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თანხმდებიან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რომ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პროექტის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განმავლობაში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გამოყენებული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იქნება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c"/>
          <w:rFonts w:ascii="Helvetica" w:eastAsiaTheme="majorEastAsia" w:hAnsi="Helvetica" w:cs="Helvetica"/>
          <w:color w:val="000000"/>
        </w:rPr>
        <w:t>დაზღვევის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მექანიზმები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მათ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შორის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სამშენებლო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რისკების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ენერგეტიკული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მოწყობილობების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ფინანსური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გარანტიების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დაზღვევა</w:t>
      </w:r>
      <w:r>
        <w:rPr>
          <w:color w:val="000000"/>
        </w:rPr>
        <w:t>.</w:t>
      </w:r>
    </w:p>
    <w:p w:rsidR="00D92DFD" w:rsidRDefault="00D92DFD" w:rsidP="00D80DE9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  <w:lang w:val="ru-RU"/>
        </w:rPr>
      </w:pPr>
      <w:r w:rsidRPr="00D92DFD">
        <w:rPr>
          <w:noProof/>
        </w:rPr>
      </w:r>
      <w:r w:rsidR="00D92DFD" w:rsidRPr="00D92DFD">
        <w:rPr>
          <w:noProof/>
        </w:rPr>
        <w:pict w14:anchorId="0BF6E59E">
          <v:rect id="_x0000_i1077" alt="" style="width:451.3pt;height:.05pt;mso-width-percent:0;mso-height-percent:0;mso-width-percent:0;mso-height-percent:0" o:hralign="center" o:hrstd="t" o:hr="t" fillcolor="#a0a0a0" stroked="f"/>
        </w:pict>
      </w:r>
    </w:p>
    <w:p w:rsidR="00D92DFD" w:rsidRDefault="00D92DFD" w:rsidP="00D92DFD">
      <w:pPr>
        <w:pStyle w:val="ad"/>
        <w:rPr>
          <w:color w:val="000000"/>
        </w:rPr>
      </w:pPr>
      <w:r>
        <w:rPr>
          <w:rStyle w:val="ac"/>
          <w:rFonts w:eastAsiaTheme="majorEastAsia"/>
          <w:color w:val="000000"/>
        </w:rPr>
        <w:t xml:space="preserve">8. </w:t>
      </w:r>
      <w:r>
        <w:rPr>
          <w:rStyle w:val="ac"/>
          <w:rFonts w:ascii="Helvetica" w:eastAsiaTheme="majorEastAsia" w:hAnsi="Helvetica" w:cs="Helvetica"/>
          <w:color w:val="000000"/>
        </w:rPr>
        <w:t>პასუხისმგებლობა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მხარეების</w:t>
      </w:r>
    </w:p>
    <w:p w:rsidR="00D92DFD" w:rsidRDefault="00D92DFD" w:rsidP="00D92DFD">
      <w:pPr>
        <w:pStyle w:val="ad"/>
        <w:rPr>
          <w:color w:val="000000"/>
        </w:rPr>
      </w:pPr>
      <w:r>
        <w:rPr>
          <w:color w:val="000000"/>
        </w:rPr>
        <w:t>•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c"/>
          <w:rFonts w:ascii="Helvetica" w:eastAsiaTheme="majorEastAsia" w:hAnsi="Helvetica" w:cs="Helvetica"/>
          <w:color w:val="000000"/>
        </w:rPr>
        <w:t>ფინანსური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ვალდებულებების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დაგვიანება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Fonts w:ascii="Helvetica" w:hAnsi="Helvetica" w:cs="Helvetica"/>
          <w:color w:val="000000"/>
        </w:rPr>
        <w:t>იწვევს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c"/>
          <w:rFonts w:eastAsiaTheme="majorEastAsia"/>
          <w:color w:val="000000"/>
        </w:rPr>
        <w:t xml:space="preserve">5% </w:t>
      </w:r>
      <w:r>
        <w:rPr>
          <w:rStyle w:val="ac"/>
          <w:rFonts w:ascii="Helvetica" w:eastAsiaTheme="majorEastAsia" w:hAnsi="Helvetica" w:cs="Helvetica"/>
          <w:color w:val="000000"/>
        </w:rPr>
        <w:t>წლიურ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ჯარიმას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Fonts w:ascii="Helvetica" w:hAnsi="Helvetica" w:cs="Helvetica"/>
          <w:color w:val="000000"/>
        </w:rPr>
        <w:t>გადაუხდელი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თანხის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ოდენობიდან</w:t>
      </w:r>
      <w:r>
        <w:rPr>
          <w:color w:val="000000"/>
        </w:rPr>
        <w:t>.</w:t>
      </w:r>
    </w:p>
    <w:p w:rsidR="00D92DFD" w:rsidRDefault="00D92DFD" w:rsidP="00D92DFD">
      <w:pPr>
        <w:pStyle w:val="ad"/>
        <w:rPr>
          <w:color w:val="000000"/>
        </w:rPr>
      </w:pPr>
      <w:r>
        <w:rPr>
          <w:color w:val="000000"/>
        </w:rPr>
        <w:t xml:space="preserve">• </w:t>
      </w:r>
      <w:r>
        <w:rPr>
          <w:rFonts w:ascii="Helvetica" w:hAnsi="Helvetica" w:cs="Helvetica"/>
          <w:color w:val="000000"/>
        </w:rPr>
        <w:t>თუ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c"/>
          <w:rFonts w:ascii="Helvetica" w:eastAsiaTheme="majorEastAsia" w:hAnsi="Helvetica" w:cs="Helvetica"/>
          <w:color w:val="000000"/>
        </w:rPr>
        <w:t>სამშენებლო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პროცესი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შეჩერდება</w:t>
      </w:r>
      <w:r>
        <w:rPr>
          <w:rStyle w:val="ac"/>
          <w:rFonts w:eastAsiaTheme="majorEastAsia"/>
          <w:color w:val="000000"/>
        </w:rPr>
        <w:t xml:space="preserve"> 12 </w:t>
      </w:r>
      <w:r>
        <w:rPr>
          <w:rStyle w:val="ac"/>
          <w:rFonts w:ascii="Helvetica" w:eastAsiaTheme="majorEastAsia" w:hAnsi="Helvetica" w:cs="Helvetica"/>
          <w:color w:val="000000"/>
        </w:rPr>
        <w:t>თვეზე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მეტი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ვადით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ეს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წარმოადგენს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საფუძველს</w:t>
      </w:r>
      <w:r>
        <w:rPr>
          <w:color w:val="000000"/>
        </w:rPr>
        <w:t>:</w:t>
      </w:r>
    </w:p>
    <w:p w:rsidR="00D92DFD" w:rsidRDefault="00D92DFD" w:rsidP="00D92DFD">
      <w:pPr>
        <w:pStyle w:val="ad"/>
        <w:numPr>
          <w:ilvl w:val="0"/>
          <w:numId w:val="23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ინვესტიციური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წილების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დაბრუნებისთვის</w:t>
      </w:r>
      <w:r>
        <w:rPr>
          <w:color w:val="000000"/>
        </w:rPr>
        <w:t xml:space="preserve">; </w:t>
      </w:r>
      <w:r>
        <w:rPr>
          <w:rFonts w:ascii="Helvetica" w:hAnsi="Helvetica" w:cs="Helvetica"/>
          <w:color w:val="000000"/>
        </w:rPr>
        <w:t>ან</w:t>
      </w:r>
    </w:p>
    <w:p w:rsidR="00D92DFD" w:rsidRDefault="00D92DFD" w:rsidP="00D92DFD">
      <w:pPr>
        <w:pStyle w:val="ad"/>
        <w:numPr>
          <w:ilvl w:val="0"/>
          <w:numId w:val="23"/>
        </w:numPr>
        <w:rPr>
          <w:color w:val="000000"/>
        </w:rPr>
      </w:pPr>
      <w:r>
        <w:rPr>
          <w:rFonts w:ascii="Helvetica" w:hAnsi="Helvetica" w:cs="Helvetica"/>
          <w:color w:val="000000"/>
        </w:rPr>
        <w:t>პროექტში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მონაწილეობის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c"/>
          <w:rFonts w:ascii="Helvetica" w:eastAsiaTheme="majorEastAsia" w:hAnsi="Helvetica" w:cs="Helvetica"/>
          <w:color w:val="000000"/>
        </w:rPr>
        <w:t>რესრუქტურიზაციისთვის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Fonts w:ascii="Helvetica" w:hAnsi="Helvetica" w:cs="Helvetica"/>
          <w:color w:val="000000"/>
        </w:rPr>
        <w:t>მხარეთა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ურთიერთშეთანხმებით</w:t>
      </w:r>
      <w:r>
        <w:rPr>
          <w:color w:val="000000"/>
        </w:rPr>
        <w:t>.</w:t>
      </w:r>
    </w:p>
    <w:p w:rsidR="00D92DFD" w:rsidRDefault="00D92DFD" w:rsidP="00D92DFD">
      <w:pPr>
        <w:pStyle w:val="ad"/>
        <w:rPr>
          <w:color w:val="000000"/>
        </w:rPr>
      </w:pPr>
      <w:r>
        <w:rPr>
          <w:color w:val="000000"/>
        </w:rPr>
        <w:t xml:space="preserve">• </w:t>
      </w:r>
      <w:r>
        <w:rPr>
          <w:rFonts w:ascii="Helvetica" w:hAnsi="Helvetica" w:cs="Helvetica"/>
          <w:color w:val="000000"/>
        </w:rPr>
        <w:t>თითოეული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მხარე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ვალდებულია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უზრუნველყოს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საკუთარი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c"/>
          <w:rFonts w:ascii="Helvetica" w:eastAsiaTheme="majorEastAsia" w:hAnsi="Helvetica" w:cs="Helvetica"/>
          <w:color w:val="000000"/>
        </w:rPr>
        <w:t>წილისა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და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ვალდებულებების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შესრულება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Fonts w:ascii="Helvetica" w:hAnsi="Helvetica" w:cs="Helvetica"/>
          <w:color w:val="000000"/>
        </w:rPr>
        <w:t>დროის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ხარისხის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უსაფრთხოების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სტანდარტების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დაცვით</w:t>
      </w:r>
      <w:r>
        <w:rPr>
          <w:color w:val="000000"/>
        </w:rPr>
        <w:t>.</w:t>
      </w:r>
    </w:p>
    <w:p w:rsidR="00D92DFD" w:rsidRDefault="00D92DFD" w:rsidP="00D92DFD">
      <w:pPr>
        <w:pStyle w:val="ad"/>
        <w:rPr>
          <w:color w:val="000000"/>
        </w:rPr>
      </w:pPr>
      <w:r>
        <w:rPr>
          <w:color w:val="000000"/>
        </w:rPr>
        <w:t xml:space="preserve">• </w:t>
      </w:r>
      <w:r>
        <w:rPr>
          <w:rFonts w:ascii="Helvetica" w:hAnsi="Helvetica" w:cs="Helvetica"/>
          <w:color w:val="000000"/>
        </w:rPr>
        <w:t>მხარეები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აღიარებენ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რომ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პროექტის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ფარგლებში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ყველა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გადაწყვეტილება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მიიღება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c"/>
          <w:rFonts w:ascii="Helvetica" w:eastAsiaTheme="majorEastAsia" w:hAnsi="Helvetica" w:cs="Helvetica"/>
          <w:color w:val="000000"/>
        </w:rPr>
        <w:t>ერთობლივად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ერთპიროვნული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ქმედება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რომელიც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იწვევს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ფინანსურ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ან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რეპუტაციულ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ზიანს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პროექტისთვის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ითვლება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ხელშეკრულების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დარღვევად</w:t>
      </w:r>
      <w:r>
        <w:rPr>
          <w:color w:val="000000"/>
        </w:rPr>
        <w:t>.</w:t>
      </w:r>
    </w:p>
    <w:p w:rsidR="00D92DFD" w:rsidRDefault="00D92DFD" w:rsidP="00D92DFD">
      <w:r>
        <w:rPr>
          <w:noProof/>
        </w:rPr>
      </w:r>
      <w:r w:rsidR="00D92DFD">
        <w:rPr>
          <w:noProof/>
        </w:rPr>
        <w:pict>
          <v:rect id="_x0000_i1075" alt="" style="width:451.3pt;height:.05pt;mso-width-percent:0;mso-height-percent:0;mso-width-percent:0;mso-height-percent:0" o:hralign="center" o:hrstd="t" o:hr="t" fillcolor="#a0a0a0" stroked="f"/>
        </w:pict>
      </w:r>
    </w:p>
    <w:p w:rsidR="00D92DFD" w:rsidRDefault="00D92DFD" w:rsidP="00D92DFD">
      <w:pPr>
        <w:pStyle w:val="ad"/>
        <w:rPr>
          <w:color w:val="000000"/>
        </w:rPr>
      </w:pPr>
      <w:r>
        <w:rPr>
          <w:rStyle w:val="ac"/>
          <w:rFonts w:eastAsiaTheme="majorEastAsia"/>
          <w:color w:val="000000"/>
        </w:rPr>
        <w:t xml:space="preserve">9. </w:t>
      </w:r>
      <w:r>
        <w:rPr>
          <w:rStyle w:val="ac"/>
          <w:rFonts w:ascii="Helvetica" w:eastAsiaTheme="majorEastAsia" w:hAnsi="Helvetica" w:cs="Helvetica"/>
          <w:color w:val="000000"/>
        </w:rPr>
        <w:t>საბოლოო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დებულებები</w:t>
      </w:r>
    </w:p>
    <w:p w:rsidR="00D92DFD" w:rsidRDefault="00D92DFD" w:rsidP="00D92DFD">
      <w:pPr>
        <w:pStyle w:val="ad"/>
        <w:rPr>
          <w:color w:val="000000"/>
        </w:rPr>
      </w:pPr>
      <w:r>
        <w:rPr>
          <w:color w:val="000000"/>
        </w:rPr>
        <w:t xml:space="preserve">• </w:t>
      </w:r>
      <w:r>
        <w:rPr>
          <w:rFonts w:ascii="Helvetica" w:hAnsi="Helvetica" w:cs="Helvetica"/>
          <w:color w:val="000000"/>
        </w:rPr>
        <w:t>ეს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შეთანხმება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წარმოადგენს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c"/>
          <w:rFonts w:ascii="Helvetica" w:eastAsiaTheme="majorEastAsia" w:hAnsi="Helvetica" w:cs="Helvetica"/>
          <w:color w:val="000000"/>
        </w:rPr>
        <w:t>განზრახვის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მემორანდუმს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ემსახურება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საფუძვლად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ძირითადი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c"/>
          <w:rFonts w:ascii="Helvetica" w:eastAsiaTheme="majorEastAsia" w:hAnsi="Helvetica" w:cs="Helvetica"/>
          <w:color w:val="000000"/>
        </w:rPr>
        <w:t>ინვესტიციის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ხელშეკრულების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Fonts w:ascii="Helvetica" w:hAnsi="Helvetica" w:cs="Helvetica"/>
          <w:color w:val="000000"/>
        </w:rPr>
        <w:t>მოსამზადებლად</w:t>
      </w:r>
      <w:r>
        <w:rPr>
          <w:color w:val="000000"/>
        </w:rPr>
        <w:t>.</w:t>
      </w:r>
    </w:p>
    <w:p w:rsidR="00D92DFD" w:rsidRDefault="00D92DFD" w:rsidP="00D92DFD">
      <w:pPr>
        <w:pStyle w:val="ad"/>
        <w:rPr>
          <w:color w:val="000000"/>
        </w:rPr>
      </w:pPr>
      <w:r>
        <w:rPr>
          <w:color w:val="000000"/>
        </w:rPr>
        <w:t>•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c"/>
          <w:rFonts w:ascii="Helvetica" w:eastAsiaTheme="majorEastAsia" w:hAnsi="Helvetica" w:cs="Helvetica"/>
          <w:color w:val="000000"/>
        </w:rPr>
        <w:t>საბოლოო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ხელშეკრულება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Fonts w:ascii="Helvetica" w:hAnsi="Helvetica" w:cs="Helvetica"/>
          <w:color w:val="000000"/>
        </w:rPr>
        <w:t>მხარეებს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შორის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უნდა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გაფორმდეს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არაუგვიანეს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c"/>
          <w:rFonts w:eastAsiaTheme="majorEastAsia"/>
          <w:color w:val="000000"/>
        </w:rPr>
        <w:t xml:space="preserve">__________ 2025 </w:t>
      </w:r>
      <w:r>
        <w:rPr>
          <w:rStyle w:val="ac"/>
          <w:rFonts w:ascii="Helvetica" w:eastAsiaTheme="majorEastAsia" w:hAnsi="Helvetica" w:cs="Helvetica"/>
          <w:color w:val="000000"/>
        </w:rPr>
        <w:t>წლისა</w:t>
      </w:r>
      <w:r>
        <w:rPr>
          <w:color w:val="000000"/>
        </w:rPr>
        <w:t>.</w:t>
      </w:r>
    </w:p>
    <w:p w:rsidR="00D92DFD" w:rsidRDefault="00D92DFD" w:rsidP="00D92DFD">
      <w:pPr>
        <w:pStyle w:val="ad"/>
        <w:rPr>
          <w:color w:val="000000"/>
        </w:rPr>
      </w:pPr>
      <w:r>
        <w:rPr>
          <w:color w:val="000000"/>
        </w:rPr>
        <w:t xml:space="preserve">• </w:t>
      </w:r>
      <w:r>
        <w:rPr>
          <w:rFonts w:ascii="Helvetica" w:hAnsi="Helvetica" w:cs="Helvetica"/>
          <w:color w:val="000000"/>
        </w:rPr>
        <w:t>დოკუმენტი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შედგენილია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c"/>
          <w:rFonts w:ascii="Helvetica" w:eastAsiaTheme="majorEastAsia" w:hAnsi="Helvetica" w:cs="Helvetica"/>
          <w:color w:val="000000"/>
        </w:rPr>
        <w:t>სამ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ეგზემპლარად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 xml:space="preserve">— </w:t>
      </w:r>
      <w:r>
        <w:rPr>
          <w:rFonts w:ascii="Helvetica" w:hAnsi="Helvetica" w:cs="Helvetica"/>
          <w:color w:val="000000"/>
        </w:rPr>
        <w:t>რუსულ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ინგლისურ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ქართულ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ენებზე</w:t>
      </w:r>
      <w:r>
        <w:rPr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თითოეულ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მათგანს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გააჩნია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c"/>
          <w:rFonts w:ascii="Helvetica" w:eastAsiaTheme="majorEastAsia" w:hAnsi="Helvetica" w:cs="Helvetica"/>
          <w:color w:val="000000"/>
        </w:rPr>
        <w:t>თანაბარი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იურიდიული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ძალა</w:t>
      </w:r>
      <w:r>
        <w:rPr>
          <w:color w:val="000000"/>
        </w:rPr>
        <w:t>.</w:t>
      </w:r>
    </w:p>
    <w:p w:rsidR="00D92DFD" w:rsidRDefault="00D92DFD" w:rsidP="00D92DFD">
      <w:pPr>
        <w:pStyle w:val="ad"/>
        <w:rPr>
          <w:color w:val="000000"/>
        </w:rPr>
      </w:pPr>
      <w:r>
        <w:rPr>
          <w:color w:val="000000"/>
        </w:rPr>
        <w:t xml:space="preserve">• </w:t>
      </w:r>
      <w:r>
        <w:rPr>
          <w:rFonts w:ascii="Helvetica" w:hAnsi="Helvetica" w:cs="Helvetica"/>
          <w:color w:val="000000"/>
        </w:rPr>
        <w:t>ყველა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შესაძლო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დავა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და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სამართლებრივი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განხილვა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ექვემდებარება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მხოლოდ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c"/>
          <w:rFonts w:ascii="Helvetica" w:eastAsiaTheme="majorEastAsia" w:hAnsi="Helvetica" w:cs="Helvetica"/>
          <w:color w:val="000000"/>
        </w:rPr>
        <w:t>ბათუმის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საქალაქო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სასამართლოს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Fonts w:ascii="Helvetica" w:hAnsi="Helvetica" w:cs="Helvetica"/>
          <w:color w:val="000000"/>
        </w:rPr>
        <w:t>იურისდიქციას</w:t>
      </w:r>
      <w:r>
        <w:rPr>
          <w:color w:val="000000"/>
        </w:rPr>
        <w:t>.</w:t>
      </w:r>
    </w:p>
    <w:p w:rsidR="00D92DFD" w:rsidRDefault="00D92DFD" w:rsidP="00D92DFD">
      <w:pPr>
        <w:pStyle w:val="ad"/>
        <w:rPr>
          <w:color w:val="000000"/>
        </w:rPr>
      </w:pPr>
      <w:r>
        <w:rPr>
          <w:color w:val="000000"/>
        </w:rPr>
        <w:lastRenderedPageBreak/>
        <w:t xml:space="preserve">• </w:t>
      </w:r>
      <w:r>
        <w:rPr>
          <w:rFonts w:ascii="Helvetica" w:hAnsi="Helvetica" w:cs="Helvetica"/>
          <w:color w:val="000000"/>
        </w:rPr>
        <w:t>მემორანდუმის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მოქმედების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ვადაა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c"/>
          <w:rFonts w:eastAsiaTheme="majorEastAsia"/>
          <w:color w:val="000000"/>
        </w:rPr>
        <w:t>90 (</w:t>
      </w:r>
      <w:r>
        <w:rPr>
          <w:rStyle w:val="ac"/>
          <w:rFonts w:ascii="Helvetica" w:eastAsiaTheme="majorEastAsia" w:hAnsi="Helvetica" w:cs="Helvetica"/>
          <w:color w:val="000000"/>
        </w:rPr>
        <w:t>ოთხმოცდაათი</w:t>
      </w:r>
      <w:r>
        <w:rPr>
          <w:rStyle w:val="ac"/>
          <w:rFonts w:eastAsiaTheme="majorEastAsia"/>
          <w:color w:val="000000"/>
        </w:rPr>
        <w:t xml:space="preserve">) </w:t>
      </w:r>
      <w:r>
        <w:rPr>
          <w:rStyle w:val="ac"/>
          <w:rFonts w:ascii="Helvetica" w:eastAsiaTheme="majorEastAsia" w:hAnsi="Helvetica" w:cs="Helvetica"/>
          <w:color w:val="000000"/>
        </w:rPr>
        <w:t>კალენდარული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დღე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Fonts w:ascii="Helvetica" w:hAnsi="Helvetica" w:cs="Helvetica"/>
          <w:color w:val="000000"/>
        </w:rPr>
        <w:t>მისი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ხელმოწერის</w:t>
      </w:r>
      <w:r>
        <w:rPr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თარიღიდან</w:t>
      </w:r>
      <w:r>
        <w:rPr>
          <w:color w:val="000000"/>
        </w:rPr>
        <w:t>.</w:t>
      </w:r>
    </w:p>
    <w:p w:rsidR="00D92DFD" w:rsidRDefault="00D92DFD" w:rsidP="00D92DFD">
      <w:r>
        <w:rPr>
          <w:noProof/>
        </w:rPr>
      </w:r>
      <w:r w:rsidR="00D92DFD">
        <w:rPr>
          <w:noProof/>
        </w:rPr>
        <w:pict>
          <v:rect id="_x0000_i1077" alt="" style="width:451.3pt;height:.05pt;mso-width-percent:0;mso-height-percent:0;mso-width-percent:0;mso-height-percent:0" o:hralign="center" o:hrstd="t" o:hr="t" fillcolor="#a0a0a0" stroked="f"/>
        </w:pict>
      </w:r>
    </w:p>
    <w:p w:rsidR="00D92DFD" w:rsidRDefault="00D92DFD" w:rsidP="00D92DFD">
      <w:pPr>
        <w:pStyle w:val="ad"/>
        <w:rPr>
          <w:color w:val="000000"/>
        </w:rPr>
      </w:pPr>
      <w:r>
        <w:rPr>
          <w:rStyle w:val="ac"/>
          <w:rFonts w:ascii="Helvetica" w:eastAsiaTheme="majorEastAsia" w:hAnsi="Helvetica" w:cs="Helvetica"/>
          <w:color w:val="000000"/>
        </w:rPr>
        <w:t>მხარეთა</w:t>
      </w:r>
      <w:r>
        <w:rPr>
          <w:rStyle w:val="ac"/>
          <w:rFonts w:eastAsiaTheme="majorEastAsia"/>
          <w:color w:val="000000"/>
        </w:rPr>
        <w:t xml:space="preserve"> </w:t>
      </w:r>
      <w:r>
        <w:rPr>
          <w:rStyle w:val="ac"/>
          <w:rFonts w:ascii="Helvetica" w:eastAsiaTheme="majorEastAsia" w:hAnsi="Helvetica" w:cs="Helvetica"/>
          <w:color w:val="000000"/>
        </w:rPr>
        <w:t>ხელმოწერები</w:t>
      </w:r>
      <w:r>
        <w:rPr>
          <w:rStyle w:val="ac"/>
          <w:rFonts w:eastAsiaTheme="majorEastAsia"/>
          <w:color w:val="000000"/>
        </w:rPr>
        <w:t>:</w:t>
      </w:r>
    </w:p>
    <w:p w:rsidR="00D92DFD" w:rsidRDefault="00D92DFD" w:rsidP="00D92DFD">
      <w:pPr>
        <w:pStyle w:val="ad"/>
        <w:rPr>
          <w:color w:val="000000"/>
        </w:rPr>
      </w:pPr>
      <w:r>
        <w:rPr>
          <w:rStyle w:val="ac"/>
          <w:rFonts w:ascii="Helvetica" w:eastAsiaTheme="majorEastAsia" w:hAnsi="Helvetica" w:cs="Helvetica"/>
          <w:color w:val="000000"/>
        </w:rPr>
        <w:t>ინვესტორი</w:t>
      </w:r>
      <w:r>
        <w:rPr>
          <w:rStyle w:val="ac"/>
          <w:rFonts w:eastAsiaTheme="majorEastAsia"/>
          <w:color w:val="000000"/>
        </w:rPr>
        <w:t xml:space="preserve"> 1: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_____________________________</w:t>
      </w:r>
      <w:r>
        <w:rPr>
          <w:color w:val="000000"/>
        </w:rPr>
        <w:br/>
      </w:r>
      <w:r>
        <w:rPr>
          <w:rStyle w:val="ae"/>
          <w:rFonts w:eastAsiaTheme="majorEastAsia"/>
          <w:color w:val="000000"/>
        </w:rPr>
        <w:t>(GDB Investment Group Limited)</w:t>
      </w:r>
    </w:p>
    <w:p w:rsidR="00D92DFD" w:rsidRDefault="00D92DFD" w:rsidP="00D92DFD">
      <w:pPr>
        <w:pStyle w:val="ad"/>
        <w:rPr>
          <w:color w:val="000000"/>
        </w:rPr>
      </w:pPr>
      <w:r>
        <w:rPr>
          <w:rStyle w:val="ac"/>
          <w:rFonts w:ascii="Helvetica" w:eastAsiaTheme="majorEastAsia" w:hAnsi="Helvetica" w:cs="Helvetica"/>
          <w:color w:val="000000"/>
        </w:rPr>
        <w:t>ინვესტორი</w:t>
      </w:r>
      <w:r>
        <w:rPr>
          <w:rStyle w:val="ac"/>
          <w:rFonts w:eastAsiaTheme="majorEastAsia"/>
          <w:color w:val="000000"/>
        </w:rPr>
        <w:t xml:space="preserve"> 2: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_____________________________</w:t>
      </w:r>
      <w:r>
        <w:rPr>
          <w:color w:val="000000"/>
        </w:rPr>
        <w:br/>
      </w:r>
      <w:r>
        <w:rPr>
          <w:rStyle w:val="ae"/>
          <w:rFonts w:eastAsiaTheme="majorEastAsia"/>
          <w:color w:val="000000"/>
        </w:rPr>
        <w:t>(</w:t>
      </w:r>
      <w:r>
        <w:rPr>
          <w:rStyle w:val="ae"/>
          <w:rFonts w:ascii="Helvetica" w:eastAsiaTheme="majorEastAsia" w:hAnsi="Helvetica" w:cs="Helvetica"/>
          <w:color w:val="000000"/>
        </w:rPr>
        <w:t>თანაინვესტორი</w:t>
      </w:r>
      <w:r>
        <w:rPr>
          <w:rStyle w:val="ae"/>
          <w:rFonts w:eastAsiaTheme="majorEastAsia"/>
          <w:color w:val="000000"/>
        </w:rPr>
        <w:t xml:space="preserve"> / </w:t>
      </w:r>
      <w:r>
        <w:rPr>
          <w:rStyle w:val="ae"/>
          <w:rFonts w:ascii="Helvetica" w:eastAsiaTheme="majorEastAsia" w:hAnsi="Helvetica" w:cs="Helvetica"/>
          <w:color w:val="000000"/>
        </w:rPr>
        <w:t>დეველოპერი</w:t>
      </w:r>
      <w:r>
        <w:rPr>
          <w:rStyle w:val="ae"/>
          <w:rFonts w:eastAsiaTheme="majorEastAsia"/>
          <w:color w:val="000000"/>
        </w:rPr>
        <w:t xml:space="preserve"> / </w:t>
      </w:r>
      <w:r>
        <w:rPr>
          <w:rStyle w:val="ae"/>
          <w:rFonts w:ascii="Helvetica" w:eastAsiaTheme="majorEastAsia" w:hAnsi="Helvetica" w:cs="Helvetica"/>
          <w:color w:val="000000"/>
        </w:rPr>
        <w:t>ინიციატორი</w:t>
      </w:r>
      <w:r>
        <w:rPr>
          <w:rStyle w:val="ae"/>
          <w:rFonts w:eastAsiaTheme="majorEastAsia"/>
          <w:color w:val="000000"/>
        </w:rPr>
        <w:t xml:space="preserve"> “GDB Green Energy Village in Tbilisi”)</w:t>
      </w:r>
    </w:p>
    <w:p w:rsidR="00D92DFD" w:rsidRDefault="00D92DFD" w:rsidP="00D92DFD">
      <w:pPr>
        <w:pStyle w:val="ad"/>
        <w:rPr>
          <w:color w:val="000000"/>
        </w:rPr>
      </w:pPr>
      <w:r>
        <w:rPr>
          <w:rStyle w:val="ac"/>
          <w:rFonts w:ascii="Helvetica" w:eastAsiaTheme="majorEastAsia" w:hAnsi="Helvetica" w:cs="Helvetica"/>
          <w:color w:val="000000"/>
        </w:rPr>
        <w:t>ინვესტორი</w:t>
      </w:r>
      <w:r>
        <w:rPr>
          <w:rStyle w:val="ac"/>
          <w:rFonts w:eastAsiaTheme="majorEastAsia"/>
          <w:color w:val="000000"/>
        </w:rPr>
        <w:t xml:space="preserve"> 3: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_____________________________</w:t>
      </w:r>
      <w:r>
        <w:rPr>
          <w:color w:val="000000"/>
        </w:rPr>
        <w:br/>
      </w:r>
      <w:r>
        <w:rPr>
          <w:rStyle w:val="ae"/>
          <w:rFonts w:eastAsiaTheme="majorEastAsia"/>
          <w:color w:val="000000"/>
        </w:rPr>
        <w:t>(</w:t>
      </w:r>
      <w:r>
        <w:rPr>
          <w:rStyle w:val="ae"/>
          <w:rFonts w:ascii="Helvetica" w:eastAsiaTheme="majorEastAsia" w:hAnsi="Helvetica" w:cs="Helvetica"/>
          <w:color w:val="000000"/>
        </w:rPr>
        <w:t>თანაინვესტორი</w:t>
      </w:r>
      <w:r>
        <w:rPr>
          <w:rStyle w:val="ae"/>
          <w:rFonts w:eastAsiaTheme="majorEastAsia"/>
          <w:color w:val="000000"/>
        </w:rPr>
        <w:t xml:space="preserve"> / </w:t>
      </w:r>
      <w:r>
        <w:rPr>
          <w:rStyle w:val="ae"/>
          <w:rFonts w:ascii="Helvetica" w:eastAsiaTheme="majorEastAsia" w:hAnsi="Helvetica" w:cs="Helvetica"/>
          <w:color w:val="000000"/>
        </w:rPr>
        <w:t>დეველოპერი</w:t>
      </w:r>
      <w:r>
        <w:rPr>
          <w:rStyle w:val="ae"/>
          <w:rFonts w:eastAsiaTheme="majorEastAsia"/>
          <w:color w:val="000000"/>
        </w:rPr>
        <w:t>)</w:t>
      </w:r>
    </w:p>
    <w:p w:rsidR="00D92DFD" w:rsidRPr="00D92DFD" w:rsidRDefault="00D92DFD" w:rsidP="00D80DE9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  <w:lang w:val="ru-RU"/>
        </w:rPr>
      </w:pPr>
    </w:p>
    <w:p w:rsidR="00B10D56" w:rsidRPr="00D92DFD" w:rsidRDefault="00B10D56" w:rsidP="00D80DE9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</w:p>
    <w:p w:rsidR="00B10D56" w:rsidRPr="00D92DFD" w:rsidRDefault="00B10D56" w:rsidP="00D80DE9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</w:p>
    <w:p w:rsidR="00B10D56" w:rsidRPr="00D92DFD" w:rsidRDefault="00B10D56" w:rsidP="00D80DE9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</w:p>
    <w:p w:rsidR="00D92DFD" w:rsidRPr="00D92DFD" w:rsidRDefault="00D92DFD" w:rsidP="00D80DE9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</w:p>
    <w:p w:rsidR="00D92DFD" w:rsidRPr="00D92DFD" w:rsidRDefault="00D92DFD" w:rsidP="00D80DE9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</w:p>
    <w:p w:rsidR="00D92DFD" w:rsidRPr="00D92DFD" w:rsidRDefault="00D92DFD" w:rsidP="00D80DE9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</w:p>
    <w:p w:rsidR="00D92DFD" w:rsidRDefault="00D92DFD" w:rsidP="00D80DE9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  <w:lang w:val="ru-RU"/>
        </w:rPr>
      </w:pPr>
    </w:p>
    <w:p w:rsidR="00D92DFD" w:rsidRDefault="00D92DFD" w:rsidP="00D80DE9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  <w:lang w:val="ru-RU"/>
        </w:rPr>
      </w:pPr>
    </w:p>
    <w:p w:rsidR="00D92DFD" w:rsidRDefault="00D92DFD" w:rsidP="00D80DE9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  <w:lang w:val="ru-RU"/>
        </w:rPr>
      </w:pPr>
    </w:p>
    <w:p w:rsidR="00D92DFD" w:rsidRPr="00D92DFD" w:rsidRDefault="00D92DFD" w:rsidP="00D80DE9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  <w:lang w:val="ru-RU"/>
        </w:rPr>
      </w:pPr>
    </w:p>
    <w:p w:rsidR="00B10D56" w:rsidRPr="00D92DFD" w:rsidRDefault="00B10D56" w:rsidP="00D80DE9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</w:p>
    <w:p w:rsidR="00D80DE9" w:rsidRPr="00D80DE9" w:rsidRDefault="00D80DE9" w:rsidP="00D80DE9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D80DE9">
        <w:rPr>
          <w:b/>
          <w:bCs/>
          <w:color w:val="000000"/>
          <w:sz w:val="36"/>
          <w:szCs w:val="36"/>
        </w:rPr>
        <w:lastRenderedPageBreak/>
        <w:t>ИНВЕСТИЦИОННОЕ СОГЛАШЕНИЕ (МЕМОРАНДУМ О НАМЕРЕНИЯХ)</w:t>
      </w:r>
    </w:p>
    <w:p w:rsidR="00D80DE9" w:rsidRDefault="00D80DE9" w:rsidP="00D80DE9">
      <w:pPr>
        <w:spacing w:before="100" w:beforeAutospacing="1" w:after="100" w:afterAutospacing="1"/>
        <w:rPr>
          <w:b/>
          <w:bCs/>
          <w:color w:val="000000"/>
          <w:lang w:val="ru-RU"/>
        </w:rPr>
      </w:pPr>
      <w:r w:rsidRPr="00D80DE9">
        <w:rPr>
          <w:b/>
          <w:bCs/>
          <w:color w:val="000000"/>
        </w:rPr>
        <w:t xml:space="preserve">о </w:t>
      </w:r>
      <w:r>
        <w:rPr>
          <w:b/>
          <w:bCs/>
          <w:color w:val="000000"/>
          <w:lang w:val="ru-RU"/>
        </w:rPr>
        <w:t>реализации</w:t>
      </w:r>
      <w:r w:rsidRPr="00D80DE9">
        <w:rPr>
          <w:b/>
          <w:bCs/>
          <w:color w:val="000000"/>
          <w:lang w:val="en-US"/>
        </w:rPr>
        <w:t xml:space="preserve"> </w:t>
      </w:r>
      <w:r w:rsidRPr="00D80DE9">
        <w:rPr>
          <w:b/>
          <w:bCs/>
          <w:color w:val="000000"/>
        </w:rPr>
        <w:t>проекта “GDB Green Energy Village in Batumi”</w:t>
      </w:r>
    </w:p>
    <w:p w:rsidR="00D92DFD" w:rsidRPr="00D80DE9" w:rsidRDefault="00D92DFD" w:rsidP="00D80DE9">
      <w:pPr>
        <w:spacing w:before="100" w:beforeAutospacing="1" w:after="100" w:afterAutospacing="1"/>
        <w:rPr>
          <w:color w:val="000000"/>
          <w:lang w:val="ru-RU"/>
        </w:rPr>
      </w:pPr>
      <w:r>
        <w:fldChar w:fldCharType="begin"/>
      </w:r>
      <w:r>
        <w:instrText xml:space="preserve"> INCLUDEPICTURE "/Users/macbookair/Library/Group Containers/UBF8T346G9.ms/WebArchiveCopyPasteTempFiles/com.microsoft.Word/92069101_522488975337231_4111354081136607232_n.png"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55D7A09" wp14:editId="4E1FA3AE">
            <wp:extent cx="789709" cy="558204"/>
            <wp:effectExtent l="0" t="0" r="0" b="0"/>
            <wp:docPr id="1640073130" name="Рисунок 1" descr="GPI Holding – 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PI Holding – EB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9" cy="5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"/Users/macbookair/Library/Group Containers/UBF8T346G9.ms/WebArchiveCopyPasteTempFiles/com.microsoft.Word/bog_eng_vertical.png"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ED72015" wp14:editId="0DF67F41">
            <wp:extent cx="2003367" cy="416832"/>
            <wp:effectExtent l="0" t="0" r="0" b="0"/>
            <wp:docPr id="1309969933" name="Рисунок 2" descr="Bank of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nk of Georg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4" cy="4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D80DE9" w:rsidRPr="00D80DE9" w:rsidRDefault="00D80DE9" w:rsidP="00D80DE9">
      <w:pPr>
        <w:spacing w:before="100" w:beforeAutospacing="1" w:after="100" w:afterAutospacing="1"/>
        <w:rPr>
          <w:color w:val="000000"/>
        </w:rPr>
      </w:pPr>
      <w:r w:rsidRPr="00D80DE9">
        <w:rPr>
          <w:b/>
          <w:bCs/>
          <w:color w:val="000000"/>
        </w:rPr>
        <w:t>Дата:</w:t>
      </w:r>
      <w:r w:rsidRPr="00D80DE9">
        <w:rPr>
          <w:color w:val="000000"/>
        </w:rPr>
        <w:t> «___» __________ 2025 г.</w:t>
      </w:r>
      <w:r w:rsidRPr="00D80DE9">
        <w:rPr>
          <w:color w:val="000000"/>
        </w:rPr>
        <w:br/>
      </w:r>
      <w:r w:rsidRPr="00D80DE9">
        <w:rPr>
          <w:b/>
          <w:bCs/>
          <w:color w:val="000000"/>
        </w:rPr>
        <w:t>Место подписания:</w:t>
      </w:r>
      <w:r w:rsidRPr="00D80DE9">
        <w:rPr>
          <w:color w:val="000000"/>
        </w:rPr>
        <w:t> Тбилиси, Грузия</w:t>
      </w:r>
    </w:p>
    <w:p w:rsidR="00D80DE9" w:rsidRPr="00D80DE9" w:rsidRDefault="00D80DE9" w:rsidP="00D80DE9">
      <w:r w:rsidRPr="00D80DE9">
        <w:rPr>
          <w:noProof/>
        </w:rPr>
      </w:r>
      <w:r w:rsidR="00D80DE9" w:rsidRPr="00D80DE9">
        <w:rPr>
          <w:noProof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D80DE9" w:rsidRPr="00D80DE9" w:rsidRDefault="00D80DE9" w:rsidP="00D80DE9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D80DE9">
        <w:rPr>
          <w:b/>
          <w:bCs/>
          <w:color w:val="000000"/>
          <w:sz w:val="27"/>
          <w:szCs w:val="27"/>
        </w:rPr>
        <w:t>1. Стороны соглашения</w:t>
      </w:r>
    </w:p>
    <w:p w:rsidR="00D80DE9" w:rsidRPr="00D80DE9" w:rsidRDefault="00D80DE9" w:rsidP="00D80DE9">
      <w:pPr>
        <w:spacing w:before="100" w:beforeAutospacing="1" w:after="100" w:afterAutospacing="1"/>
        <w:rPr>
          <w:color w:val="000000"/>
        </w:rPr>
      </w:pPr>
      <w:r w:rsidRPr="00D80DE9">
        <w:rPr>
          <w:color w:val="000000"/>
        </w:rPr>
        <w:t>1.1 </w:t>
      </w:r>
      <w:r w:rsidRPr="00D80DE9">
        <w:rPr>
          <w:b/>
          <w:bCs/>
          <w:color w:val="000000"/>
        </w:rPr>
        <w:t>Инвестор 1 (Инициатор проекта):</w:t>
      </w:r>
      <w:r w:rsidRPr="00D80DE9">
        <w:rPr>
          <w:color w:val="000000"/>
        </w:rPr>
        <w:br/>
      </w:r>
      <w:r w:rsidRPr="00D80DE9">
        <w:rPr>
          <w:b/>
          <w:bCs/>
          <w:color w:val="000000"/>
        </w:rPr>
        <w:t>GDB INVESTMENT GROUP LIMITED</w:t>
      </w:r>
      <w:r w:rsidRPr="00D80DE9">
        <w:rPr>
          <w:color w:val="000000"/>
        </w:rPr>
        <w:br/>
        <w:t>167–169 Great Portland Street, 5 этаж,</w:t>
      </w:r>
      <w:r w:rsidRPr="00D80DE9">
        <w:rPr>
          <w:color w:val="000000"/>
        </w:rPr>
        <w:br/>
        <w:t>Лондон, Великобритания, W1W 5PF</w:t>
      </w:r>
      <w:r w:rsidRPr="00D80DE9">
        <w:rPr>
          <w:color w:val="000000"/>
        </w:rPr>
        <w:br/>
        <w:t>Представитель: Генеральный директор г-жа </w:t>
      </w:r>
      <w:r w:rsidRPr="00D80DE9">
        <w:rPr>
          <w:b/>
          <w:bCs/>
          <w:color w:val="000000"/>
        </w:rPr>
        <w:t xml:space="preserve">Карина </w:t>
      </w:r>
      <w:r w:rsidRPr="00D80DE9">
        <w:rPr>
          <w:b/>
          <w:bCs/>
          <w:color w:val="000000"/>
        </w:rPr>
        <w:t>Йил</w:t>
      </w:r>
      <w:r w:rsidRPr="00D80DE9">
        <w:rPr>
          <w:b/>
          <w:bCs/>
          <w:color w:val="000000"/>
        </w:rPr>
        <w:t>диз</w:t>
      </w:r>
      <w:r w:rsidRPr="00D80DE9">
        <w:rPr>
          <w:b/>
          <w:bCs/>
          <w:color w:val="000000"/>
        </w:rPr>
        <w:t>е</w:t>
      </w:r>
      <w:r w:rsidRPr="00D80DE9">
        <w:rPr>
          <w:color w:val="000000"/>
        </w:rPr>
        <w:br/>
      </w:r>
      <w:r w:rsidRPr="00D80DE9">
        <w:rPr>
          <w:color w:val="000000"/>
        </w:rPr>
        <w:t xml:space="preserve">с долей 51% </w:t>
      </w:r>
      <w:r w:rsidRPr="00D80DE9">
        <w:rPr>
          <w:color w:val="000000"/>
        </w:rPr>
        <w:t>(далее — </w:t>
      </w:r>
      <w:r w:rsidRPr="00D80DE9">
        <w:rPr>
          <w:i/>
          <w:iCs/>
          <w:color w:val="000000"/>
        </w:rPr>
        <w:t>«Инвестор 1»</w:t>
      </w:r>
      <w:r w:rsidRPr="00D80DE9">
        <w:rPr>
          <w:color w:val="000000"/>
        </w:rPr>
        <w:t>)</w:t>
      </w:r>
      <w:r w:rsidRPr="00D80DE9">
        <w:rPr>
          <w:color w:val="000000"/>
        </w:rPr>
        <w:t xml:space="preserve"> </w:t>
      </w:r>
    </w:p>
    <w:p w:rsidR="00D80DE9" w:rsidRPr="00D1370F" w:rsidRDefault="00D80DE9" w:rsidP="00D80DE9">
      <w:pPr>
        <w:spacing w:before="100" w:beforeAutospacing="1" w:after="100" w:afterAutospacing="1"/>
        <w:rPr>
          <w:b/>
          <w:bCs/>
          <w:color w:val="000000"/>
          <w:lang w:val="en-US"/>
        </w:rPr>
      </w:pPr>
      <w:r w:rsidRPr="00D80DE9">
        <w:rPr>
          <w:color w:val="000000"/>
          <w:lang w:val="en-US"/>
        </w:rPr>
        <w:t xml:space="preserve">1.2. </w:t>
      </w:r>
      <w:r>
        <w:rPr>
          <w:color w:val="000000"/>
          <w:lang w:val="ru-RU"/>
        </w:rPr>
        <w:t>Инвестор</w:t>
      </w:r>
      <w:r w:rsidRPr="00D80DE9">
        <w:rPr>
          <w:color w:val="000000"/>
          <w:lang w:val="en-US"/>
        </w:rPr>
        <w:t xml:space="preserve"> 2 (</w:t>
      </w:r>
      <w:r>
        <w:rPr>
          <w:color w:val="000000"/>
          <w:lang w:val="ru-RU"/>
        </w:rPr>
        <w:t>Инициатор</w:t>
      </w:r>
      <w:r w:rsidRPr="00D80DE9">
        <w:rPr>
          <w:color w:val="000000"/>
          <w:lang w:val="en-US"/>
        </w:rPr>
        <w:t xml:space="preserve"> </w:t>
      </w:r>
      <w:r>
        <w:rPr>
          <w:color w:val="000000"/>
          <w:lang w:val="ru-RU"/>
        </w:rPr>
        <w:t>проекта</w:t>
      </w:r>
      <w:r w:rsidRPr="00D80DE9">
        <w:rPr>
          <w:color w:val="000000"/>
          <w:lang w:val="en-US"/>
        </w:rPr>
        <w:t xml:space="preserve"> </w:t>
      </w:r>
      <w:r w:rsidRPr="00D80DE9">
        <w:rPr>
          <w:b/>
          <w:bCs/>
          <w:color w:val="000000"/>
        </w:rPr>
        <w:t xml:space="preserve">“GDB Green Energy Village in </w:t>
      </w:r>
      <w:r>
        <w:rPr>
          <w:b/>
          <w:bCs/>
          <w:color w:val="000000"/>
          <w:lang w:val="en-US"/>
        </w:rPr>
        <w:t>Tbilisi</w:t>
      </w:r>
      <w:r w:rsidRPr="00D80DE9">
        <w:rPr>
          <w:b/>
          <w:bCs/>
          <w:color w:val="000000"/>
          <w:lang w:val="en-US"/>
        </w:rPr>
        <w:t>"</w:t>
      </w:r>
      <w:r w:rsidR="00D1370F" w:rsidRPr="00D1370F">
        <w:rPr>
          <w:b/>
          <w:bCs/>
          <w:color w:val="000000"/>
          <w:lang w:val="en-US"/>
        </w:rPr>
        <w:t>)</w:t>
      </w:r>
    </w:p>
    <w:p w:rsidR="00D80DE9" w:rsidRPr="00D80DE9" w:rsidRDefault="00D80DE9" w:rsidP="00D80DE9">
      <w:pPr>
        <w:spacing w:before="100" w:beforeAutospacing="1" w:after="100" w:afterAutospacing="1"/>
        <w:rPr>
          <w:color w:val="000000"/>
          <w:lang w:val="ru-RU"/>
        </w:rPr>
      </w:pPr>
      <w:r w:rsidRPr="00D80DE9">
        <w:rPr>
          <w:color w:val="000000"/>
        </w:rPr>
        <w:t xml:space="preserve">с долей </w:t>
      </w:r>
      <w:r>
        <w:rPr>
          <w:color w:val="000000"/>
          <w:lang w:val="ru-RU"/>
        </w:rPr>
        <w:t>10</w:t>
      </w:r>
      <w:r w:rsidRPr="00D80DE9">
        <w:rPr>
          <w:color w:val="000000"/>
        </w:rPr>
        <w:t>% (далее — </w:t>
      </w:r>
      <w:r w:rsidRPr="00D80DE9">
        <w:rPr>
          <w:i/>
          <w:iCs/>
          <w:color w:val="000000"/>
        </w:rPr>
        <w:t xml:space="preserve">«Инвестор </w:t>
      </w:r>
      <w:r>
        <w:rPr>
          <w:i/>
          <w:iCs/>
          <w:color w:val="000000"/>
          <w:lang w:val="ru-RU"/>
        </w:rPr>
        <w:t>2</w:t>
      </w:r>
      <w:r w:rsidRPr="00D80DE9">
        <w:rPr>
          <w:i/>
          <w:iCs/>
          <w:color w:val="000000"/>
        </w:rPr>
        <w:t>»</w:t>
      </w:r>
      <w:r w:rsidRPr="00D80DE9">
        <w:rPr>
          <w:color w:val="000000"/>
        </w:rPr>
        <w:t>)</w:t>
      </w:r>
    </w:p>
    <w:p w:rsidR="00D80DE9" w:rsidRPr="00D80DE9" w:rsidRDefault="00D80DE9" w:rsidP="00D80DE9">
      <w:pPr>
        <w:spacing w:before="100" w:beforeAutospacing="1" w:after="100" w:afterAutospacing="1"/>
        <w:rPr>
          <w:b/>
          <w:bCs/>
          <w:color w:val="000000"/>
          <w:lang w:val="ru-RU"/>
        </w:rPr>
      </w:pPr>
      <w:r w:rsidRPr="00D80DE9">
        <w:rPr>
          <w:color w:val="000000"/>
        </w:rPr>
        <w:t>1.2 </w:t>
      </w:r>
      <w:r w:rsidRPr="00D80DE9">
        <w:rPr>
          <w:b/>
          <w:bCs/>
          <w:color w:val="000000"/>
        </w:rPr>
        <w:t>Инвестор 2 (Соинвестор / Девелопер):</w:t>
      </w:r>
      <w:r>
        <w:rPr>
          <w:b/>
          <w:bCs/>
          <w:color w:val="000000"/>
          <w:lang w:val="ru-RU"/>
        </w:rPr>
        <w:t xml:space="preserve"> </w:t>
      </w:r>
      <w:r w:rsidRPr="00D80DE9">
        <w:rPr>
          <w:color w:val="000000"/>
        </w:rPr>
        <w:t>(наименование компании, регистрационные данные, представитель)</w:t>
      </w:r>
    </w:p>
    <w:p w:rsidR="00D80DE9" w:rsidRPr="00D80DE9" w:rsidRDefault="00D80DE9" w:rsidP="00D80DE9">
      <w:pPr>
        <w:spacing w:before="100" w:beforeAutospacing="1" w:after="100" w:afterAutospacing="1"/>
        <w:rPr>
          <w:color w:val="000000"/>
          <w:lang w:val="ru-RU"/>
        </w:rPr>
      </w:pPr>
      <w:r w:rsidRPr="00D80DE9">
        <w:rPr>
          <w:color w:val="000000"/>
        </w:rPr>
        <w:t xml:space="preserve">с долей </w:t>
      </w:r>
      <w:r>
        <w:rPr>
          <w:color w:val="000000"/>
          <w:lang w:val="ru-RU"/>
        </w:rPr>
        <w:t>39</w:t>
      </w:r>
      <w:r w:rsidRPr="00D80DE9">
        <w:rPr>
          <w:color w:val="000000"/>
        </w:rPr>
        <w:t>% (далее — </w:t>
      </w:r>
      <w:r w:rsidRPr="00D80DE9">
        <w:rPr>
          <w:i/>
          <w:iCs/>
          <w:color w:val="000000"/>
        </w:rPr>
        <w:t xml:space="preserve">«Инвестор </w:t>
      </w:r>
      <w:r>
        <w:rPr>
          <w:i/>
          <w:iCs/>
          <w:color w:val="000000"/>
          <w:lang w:val="ru-RU"/>
        </w:rPr>
        <w:t>3</w:t>
      </w:r>
      <w:r w:rsidRPr="00D80DE9">
        <w:rPr>
          <w:i/>
          <w:iCs/>
          <w:color w:val="000000"/>
        </w:rPr>
        <w:t>»</w:t>
      </w:r>
      <w:r w:rsidRPr="00D80DE9">
        <w:rPr>
          <w:color w:val="000000"/>
        </w:rPr>
        <w:t>)</w:t>
      </w:r>
    </w:p>
    <w:p w:rsidR="00D80DE9" w:rsidRPr="00D80DE9" w:rsidRDefault="00D80DE9" w:rsidP="00D80DE9">
      <w:r w:rsidRPr="00D80DE9">
        <w:rPr>
          <w:noProof/>
        </w:rPr>
      </w:r>
      <w:r w:rsidR="00D80DE9" w:rsidRPr="00D80DE9">
        <w:rPr>
          <w:noProof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D80DE9" w:rsidRPr="00D80DE9" w:rsidRDefault="00D80DE9" w:rsidP="00D80DE9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D80DE9">
        <w:rPr>
          <w:b/>
          <w:bCs/>
          <w:color w:val="000000"/>
          <w:sz w:val="27"/>
          <w:szCs w:val="27"/>
        </w:rPr>
        <w:t>2. Цель соглашения</w:t>
      </w:r>
    </w:p>
    <w:p w:rsidR="00D80DE9" w:rsidRPr="00D80DE9" w:rsidRDefault="00D80DE9" w:rsidP="00D80DE9">
      <w:pPr>
        <w:spacing w:before="100" w:beforeAutospacing="1" w:after="100" w:afterAutospacing="1"/>
        <w:rPr>
          <w:color w:val="000000"/>
        </w:rPr>
      </w:pPr>
      <w:r w:rsidRPr="00D80DE9">
        <w:rPr>
          <w:color w:val="000000"/>
        </w:rPr>
        <w:t>Настоящее Соглашение фиксирует намерение Инвестора 1</w:t>
      </w:r>
      <w:r>
        <w:rPr>
          <w:color w:val="000000"/>
          <w:lang w:val="ru-RU"/>
        </w:rPr>
        <w:t>, Инвестора 2</w:t>
      </w:r>
      <w:r w:rsidRPr="00D80DE9">
        <w:rPr>
          <w:color w:val="000000"/>
        </w:rPr>
        <w:t xml:space="preserve"> и Инвестора </w:t>
      </w:r>
      <w:r>
        <w:rPr>
          <w:color w:val="000000"/>
          <w:lang w:val="ru-RU"/>
        </w:rPr>
        <w:t>3</w:t>
      </w:r>
      <w:r w:rsidRPr="00D80DE9">
        <w:rPr>
          <w:color w:val="000000"/>
        </w:rPr>
        <w:t xml:space="preserve"> совместно реализовать проект</w:t>
      </w:r>
      <w:r w:rsidRPr="00D80DE9">
        <w:rPr>
          <w:color w:val="000000"/>
        </w:rPr>
        <w:br/>
      </w:r>
      <w:r w:rsidRPr="00D80DE9">
        <w:rPr>
          <w:b/>
          <w:bCs/>
          <w:color w:val="000000"/>
        </w:rPr>
        <w:t>GDB Green Energy Village in Batumi</w:t>
      </w:r>
      <w:r w:rsidRPr="00D80DE9">
        <w:rPr>
          <w:color w:val="000000"/>
        </w:rPr>
        <w:t> — устойчивое сообщество нового поколения, объединяющее жилую и коммерческую недвижимость,</w:t>
      </w:r>
      <w:r w:rsidRPr="00D80DE9">
        <w:rPr>
          <w:color w:val="000000"/>
        </w:rPr>
        <w:br/>
        <w:t xml:space="preserve">чистую энергетику и «зеленую» логистику в рамках </w:t>
      </w:r>
      <w:r>
        <w:rPr>
          <w:color w:val="000000"/>
          <w:lang w:val="ru-RU"/>
        </w:rPr>
        <w:t>П</w:t>
      </w:r>
      <w:r w:rsidRPr="00D80DE9">
        <w:rPr>
          <w:color w:val="000000"/>
        </w:rPr>
        <w:t>рограммы </w:t>
      </w:r>
      <w:r w:rsidRPr="00D80DE9">
        <w:rPr>
          <w:b/>
          <w:bCs/>
          <w:color w:val="000000"/>
        </w:rPr>
        <w:t>SEG (Smart Energy Grid</w:t>
      </w:r>
      <w:r>
        <w:rPr>
          <w:b/>
          <w:bCs/>
          <w:color w:val="000000"/>
          <w:lang w:val="ru-RU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Programme</w:t>
      </w:r>
      <w:proofErr w:type="spellEnd"/>
      <w:r w:rsidRPr="00D80DE9">
        <w:rPr>
          <w:b/>
          <w:bCs/>
          <w:color w:val="000000"/>
        </w:rPr>
        <w:t>)</w:t>
      </w:r>
      <w:r w:rsidRPr="00D80DE9">
        <w:rPr>
          <w:color w:val="000000"/>
        </w:rPr>
        <w:t>.</w:t>
      </w:r>
    </w:p>
    <w:p w:rsidR="00D80DE9" w:rsidRPr="00D80DE9" w:rsidRDefault="00D80DE9" w:rsidP="00D80DE9">
      <w:r w:rsidRPr="00D80DE9">
        <w:rPr>
          <w:noProof/>
        </w:rPr>
      </w:r>
      <w:r w:rsidR="00D80DE9" w:rsidRPr="00D80DE9">
        <w:rPr>
          <w:noProof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D80DE9" w:rsidRPr="00D80DE9" w:rsidRDefault="00D80DE9" w:rsidP="00D80DE9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D80DE9">
        <w:rPr>
          <w:b/>
          <w:bCs/>
          <w:color w:val="000000"/>
          <w:sz w:val="27"/>
          <w:szCs w:val="27"/>
        </w:rPr>
        <w:t>3. Предмет соглашения</w:t>
      </w:r>
    </w:p>
    <w:p w:rsidR="00D80DE9" w:rsidRDefault="00D80DE9" w:rsidP="00D80DE9">
      <w:pPr>
        <w:spacing w:before="100" w:beforeAutospacing="1" w:after="100" w:afterAutospacing="1"/>
        <w:rPr>
          <w:color w:val="000000"/>
          <w:lang w:val="ru-RU"/>
        </w:rPr>
      </w:pPr>
      <w:r w:rsidRPr="00D80DE9">
        <w:rPr>
          <w:color w:val="000000"/>
        </w:rPr>
        <w:lastRenderedPageBreak/>
        <w:t>3.1 Стороны объединяют финансовые и организационные ресурсы для строительства и развития комплекса</w:t>
      </w:r>
      <w:r>
        <w:rPr>
          <w:color w:val="000000"/>
          <w:lang w:val="ru-RU"/>
        </w:rPr>
        <w:t xml:space="preserve"> </w:t>
      </w:r>
      <w:r w:rsidRPr="00D80DE9">
        <w:rPr>
          <w:color w:val="000000"/>
        </w:rPr>
        <w:t>на земельном участке площадью </w:t>
      </w:r>
      <w:r w:rsidRPr="00D80DE9">
        <w:rPr>
          <w:b/>
          <w:bCs/>
          <w:color w:val="000000"/>
        </w:rPr>
        <w:t xml:space="preserve">не менее </w:t>
      </w:r>
      <w:r w:rsidR="007A1328">
        <w:rPr>
          <w:b/>
          <w:bCs/>
          <w:color w:val="000000"/>
          <w:lang w:val="ru-RU"/>
        </w:rPr>
        <w:t>20</w:t>
      </w:r>
      <w:r w:rsidRPr="00D80DE9">
        <w:rPr>
          <w:b/>
          <w:bCs/>
          <w:color w:val="000000"/>
        </w:rPr>
        <w:t xml:space="preserve"> га</w:t>
      </w:r>
      <w:r w:rsidRPr="00D80DE9">
        <w:rPr>
          <w:color w:val="000000"/>
        </w:rPr>
        <w:t> в районе Батуми, Грузия</w:t>
      </w:r>
      <w:r>
        <w:rPr>
          <w:color w:val="000000"/>
          <w:lang w:val="ru-RU"/>
        </w:rPr>
        <w:t xml:space="preserve"> (не далее 15 км от Батуми), по согласованию сторон</w:t>
      </w:r>
      <w:r w:rsidRPr="00D80DE9">
        <w:rPr>
          <w:color w:val="000000"/>
        </w:rPr>
        <w:t>.</w:t>
      </w:r>
      <w:r>
        <w:rPr>
          <w:color w:val="000000"/>
          <w:lang w:val="ru-RU"/>
        </w:rPr>
        <w:t xml:space="preserve"> Земельный участок должен иметь соответствующее назначение не позднее 90 (Девяноста) календарных дней с момента подписания настоящего соглашения.</w:t>
      </w:r>
    </w:p>
    <w:p w:rsidR="007A1328" w:rsidRDefault="007A1328" w:rsidP="00D80DE9">
      <w:pPr>
        <w:spacing w:before="100" w:beforeAutospacing="1" w:after="100" w:afterAutospacing="1"/>
        <w:rPr>
          <w:color w:val="000000"/>
          <w:lang w:val="ru-RU"/>
        </w:rPr>
      </w:pPr>
      <w:r>
        <w:rPr>
          <w:color w:val="000000"/>
          <w:lang w:val="ru-RU"/>
        </w:rPr>
        <w:t xml:space="preserve">3.1.1. Земельный участок делится на 2 проекта: </w:t>
      </w:r>
    </w:p>
    <w:p w:rsidR="007A1328" w:rsidRDefault="007A1328" w:rsidP="007A1328">
      <w:pPr>
        <w:pStyle w:val="a7"/>
        <w:numPr>
          <w:ilvl w:val="0"/>
          <w:numId w:val="9"/>
        </w:numPr>
        <w:spacing w:before="100" w:beforeAutospacing="1" w:after="100" w:afterAutospacing="1"/>
        <w:rPr>
          <w:color w:val="000000"/>
          <w:lang w:val="ru-RU"/>
        </w:rPr>
      </w:pPr>
      <w:r>
        <w:rPr>
          <w:color w:val="000000"/>
          <w:lang w:val="ru-RU"/>
        </w:rPr>
        <w:t>14 га- под строительство капитальных частных домов от 300 м2 до 600 м2, коммерческую недвижимость, терминал (2 га) и прочие объекты инфраструктуры;</w:t>
      </w:r>
    </w:p>
    <w:p w:rsidR="007A1328" w:rsidRPr="007A1328" w:rsidRDefault="007A1328" w:rsidP="007A1328">
      <w:pPr>
        <w:pStyle w:val="a7"/>
        <w:numPr>
          <w:ilvl w:val="0"/>
          <w:numId w:val="9"/>
        </w:numPr>
        <w:spacing w:before="100" w:beforeAutospacing="1" w:after="100" w:afterAutospacing="1"/>
        <w:rPr>
          <w:color w:val="000000"/>
          <w:lang w:val="ru-RU"/>
        </w:rPr>
      </w:pPr>
      <w:r>
        <w:rPr>
          <w:color w:val="000000"/>
          <w:lang w:val="ru-RU"/>
        </w:rPr>
        <w:t xml:space="preserve">6 га - под проект "Доходный дом", строительство 30 домов 50 м2 и 100 м2, а также 50 модульных домов с нарезкой земельных участков по 600 м2 стоимостью 30,000 </w:t>
      </w:r>
      <w:r>
        <w:rPr>
          <w:color w:val="000000"/>
          <w:lang w:val="en-US"/>
        </w:rPr>
        <w:t>USD</w:t>
      </w:r>
      <w:r>
        <w:rPr>
          <w:color w:val="000000"/>
          <w:lang w:val="ru-RU"/>
        </w:rPr>
        <w:t xml:space="preserve">/ 600 м2. </w:t>
      </w:r>
    </w:p>
    <w:p w:rsidR="00D80DE9" w:rsidRPr="00D80DE9" w:rsidRDefault="00D80DE9" w:rsidP="00D80DE9">
      <w:pPr>
        <w:spacing w:before="100" w:beforeAutospacing="1" w:after="100" w:afterAutospacing="1"/>
        <w:rPr>
          <w:color w:val="000000"/>
        </w:rPr>
      </w:pPr>
      <w:r w:rsidRPr="00D80DE9">
        <w:rPr>
          <w:color w:val="000000"/>
        </w:rPr>
        <w:t>3.2 Проект включает:</w:t>
      </w:r>
    </w:p>
    <w:p w:rsidR="00D80DE9" w:rsidRPr="00D80DE9" w:rsidRDefault="00D80DE9" w:rsidP="00D80DE9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D80DE9">
        <w:rPr>
          <w:color w:val="000000"/>
        </w:rPr>
        <w:t>частные дома — 27 000 м²;</w:t>
      </w:r>
    </w:p>
    <w:p w:rsidR="00D80DE9" w:rsidRPr="00D80DE9" w:rsidRDefault="00D80DE9" w:rsidP="00D80DE9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D80DE9">
        <w:rPr>
          <w:color w:val="000000"/>
        </w:rPr>
        <w:t>коммерческую недвижимость — 44 000 м²;</w:t>
      </w:r>
    </w:p>
    <w:p w:rsidR="00D80DE9" w:rsidRPr="00D80DE9" w:rsidRDefault="00D80DE9" w:rsidP="00D80DE9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>
        <w:rPr>
          <w:color w:val="000000"/>
          <w:lang w:val="ru-RU"/>
        </w:rPr>
        <w:t>модульные дома (до 30 единиц) производства третьих лиц (вклад Инвестора 1) площадью от 30 до 80 м2 (Проект "Доходный Дом")</w:t>
      </w:r>
    </w:p>
    <w:p w:rsidR="00D80DE9" w:rsidRPr="00D80DE9" w:rsidRDefault="00D80DE9" w:rsidP="00D80DE9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>
        <w:rPr>
          <w:color w:val="000000"/>
          <w:lang w:val="ru-RU"/>
        </w:rPr>
        <w:t xml:space="preserve">модульные дома (до </w:t>
      </w:r>
      <w:r>
        <w:rPr>
          <w:color w:val="000000"/>
          <w:lang w:val="ru-RU"/>
        </w:rPr>
        <w:t>5</w:t>
      </w:r>
      <w:r>
        <w:rPr>
          <w:color w:val="000000"/>
          <w:lang w:val="ru-RU"/>
        </w:rPr>
        <w:t xml:space="preserve">0 единиц) производства </w:t>
      </w:r>
      <w:r>
        <w:rPr>
          <w:color w:val="000000"/>
          <w:lang w:val="ru-RU"/>
        </w:rPr>
        <w:t xml:space="preserve">аффилированного лица Инвестора 1 </w:t>
      </w:r>
      <w:r>
        <w:rPr>
          <w:color w:val="000000"/>
          <w:lang w:val="ru-RU"/>
        </w:rPr>
        <w:t xml:space="preserve">(вклад Инвестора 1) площадью от </w:t>
      </w:r>
      <w:r>
        <w:rPr>
          <w:color w:val="000000"/>
          <w:lang w:val="ru-RU"/>
        </w:rPr>
        <w:t xml:space="preserve">250 </w:t>
      </w:r>
      <w:r>
        <w:rPr>
          <w:color w:val="000000"/>
          <w:lang w:val="ru-RU"/>
        </w:rPr>
        <w:t>м2 (</w:t>
      </w:r>
      <w:r>
        <w:rPr>
          <w:color w:val="000000"/>
          <w:lang w:val="en-US"/>
        </w:rPr>
        <w:t>GDB</w:t>
      </w:r>
      <w:r w:rsidRPr="00D1370F">
        <w:rPr>
          <w:color w:val="000000"/>
          <w:lang w:val="ru-RU"/>
        </w:rPr>
        <w:t xml:space="preserve"> </w:t>
      </w:r>
      <w:r w:rsidR="00D1370F" w:rsidRPr="00D1370F">
        <w:rPr>
          <w:color w:val="000000"/>
          <w:u w:val="single"/>
        </w:rPr>
        <w:t>Passive House</w:t>
      </w:r>
      <w:r w:rsidR="00D1370F" w:rsidRPr="00D1370F">
        <w:rPr>
          <w:color w:val="000000"/>
          <w:u w:val="single"/>
          <w:lang w:val="ru-RU"/>
        </w:rPr>
        <w:t>/</w:t>
      </w:r>
      <w:r w:rsidR="00D1370F">
        <w:rPr>
          <w:color w:val="000000"/>
          <w:u w:val="single"/>
          <w:lang w:val="ru-RU"/>
        </w:rPr>
        <w:t xml:space="preserve"> </w:t>
      </w:r>
      <w:r>
        <w:rPr>
          <w:color w:val="000000"/>
          <w:lang w:val="ru-RU"/>
        </w:rPr>
        <w:t>Проект "Доходный Дом")</w:t>
      </w:r>
    </w:p>
    <w:p w:rsidR="00D80DE9" w:rsidRPr="00D80DE9" w:rsidRDefault="00D80DE9" w:rsidP="00D80DE9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D80DE9">
        <w:rPr>
          <w:color w:val="000000"/>
        </w:rPr>
        <w:t>инфраструктуру (магазины, кафе, отели, теннисную академию, фитнес-зоны, бассейн и др.).</w:t>
      </w:r>
    </w:p>
    <w:p w:rsidR="00D80DE9" w:rsidRPr="00D80DE9" w:rsidRDefault="00D80DE9" w:rsidP="00D80DE9">
      <w:pPr>
        <w:spacing w:before="100" w:beforeAutospacing="1" w:after="100" w:afterAutospacing="1"/>
        <w:rPr>
          <w:color w:val="000000"/>
        </w:rPr>
      </w:pPr>
      <w:r w:rsidRPr="00D80DE9">
        <w:rPr>
          <w:color w:val="000000"/>
        </w:rPr>
        <w:t>3.3 Проект реализуется по технологии </w:t>
      </w:r>
      <w:r w:rsidRPr="00D80DE9">
        <w:rPr>
          <w:b/>
          <w:bCs/>
          <w:color w:val="000000"/>
        </w:rPr>
        <w:t>Passive House Standard</w:t>
      </w:r>
      <w:r w:rsidRPr="00D80DE9">
        <w:rPr>
          <w:color w:val="000000"/>
        </w:rPr>
        <w:t> и включает создание </w:t>
      </w:r>
      <w:r w:rsidRPr="00D80DE9">
        <w:rPr>
          <w:b/>
          <w:bCs/>
          <w:color w:val="000000"/>
        </w:rPr>
        <w:t>солнечных станций</w:t>
      </w:r>
      <w:r w:rsidR="00D1370F">
        <w:rPr>
          <w:b/>
          <w:bCs/>
          <w:color w:val="000000"/>
          <w:lang w:val="ru-RU"/>
        </w:rPr>
        <w:t xml:space="preserve"> на объектах с крышами от 250 м2</w:t>
      </w:r>
      <w:r w:rsidRPr="00D80DE9">
        <w:rPr>
          <w:color w:val="000000"/>
        </w:rPr>
        <w:t>, систем накопления и умного распределения энергии.</w:t>
      </w:r>
    </w:p>
    <w:p w:rsidR="00D80DE9" w:rsidRPr="00D80DE9" w:rsidRDefault="00D80DE9" w:rsidP="00D80DE9">
      <w:r w:rsidRPr="00D80DE9">
        <w:rPr>
          <w:noProof/>
        </w:rPr>
      </w:r>
      <w:r w:rsidR="00D80DE9" w:rsidRPr="00D80DE9">
        <w:rPr>
          <w:noProof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D80DE9" w:rsidRPr="00D80DE9" w:rsidRDefault="00D80DE9" w:rsidP="00D80DE9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D80DE9">
        <w:rPr>
          <w:b/>
          <w:bCs/>
          <w:color w:val="000000"/>
          <w:sz w:val="27"/>
          <w:szCs w:val="27"/>
        </w:rPr>
        <w:t>4. Финансовые условия</w:t>
      </w:r>
    </w:p>
    <w:p w:rsidR="00D1370F" w:rsidRPr="00D1370F" w:rsidRDefault="00D1370F" w:rsidP="00D1370F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D80DE9">
        <w:rPr>
          <w:b/>
          <w:bCs/>
          <w:color w:val="000000"/>
        </w:rPr>
        <w:t>Вклад Инвестора 1:</w:t>
      </w:r>
      <w:r w:rsidRPr="00D80DE9">
        <w:rPr>
          <w:color w:val="000000"/>
        </w:rPr>
        <w:t> </w:t>
      </w:r>
      <w:r>
        <w:rPr>
          <w:color w:val="000000"/>
          <w:lang w:val="ru-RU"/>
        </w:rPr>
        <w:t xml:space="preserve">предоставление солнечных станций в объеме до 3,3 </w:t>
      </w:r>
      <w:r>
        <w:rPr>
          <w:color w:val="000000"/>
          <w:lang w:val="en-US"/>
        </w:rPr>
        <w:t>MW</w:t>
      </w:r>
      <w:r>
        <w:rPr>
          <w:color w:val="000000"/>
          <w:lang w:val="ru-RU"/>
        </w:rPr>
        <w:t xml:space="preserve">, модульные дома третьих лиц и собственного производства, участие проекта в Программе </w:t>
      </w:r>
      <w:r>
        <w:rPr>
          <w:color w:val="000000"/>
          <w:lang w:val="en-US"/>
        </w:rPr>
        <w:t>SEG</w:t>
      </w:r>
      <w:r>
        <w:rPr>
          <w:color w:val="000000"/>
          <w:lang w:val="ru-RU"/>
        </w:rPr>
        <w:t xml:space="preserve">, включая получение преференций собственниками и арендаторами частных домов, 90 мини- электро- мобилей стоимостью до 12,000 </w:t>
      </w:r>
      <w:r>
        <w:rPr>
          <w:color w:val="000000"/>
          <w:lang w:val="en-US"/>
        </w:rPr>
        <w:t>USD</w:t>
      </w:r>
      <w:r>
        <w:rPr>
          <w:color w:val="000000"/>
          <w:lang w:val="ru-RU"/>
        </w:rPr>
        <w:t>, 90 домашних зарядных станций МИДА/ Китай (22 кВт),</w:t>
      </w:r>
      <w:r w:rsidRPr="00D1370F">
        <w:rPr>
          <w:color w:val="000000"/>
          <w:lang w:val="ru-RU"/>
        </w:rPr>
        <w:t xml:space="preserve"> </w:t>
      </w:r>
      <w:r w:rsidRPr="00D80DE9">
        <w:rPr>
          <w:color w:val="000000"/>
        </w:rPr>
        <w:t>организация, управление, финансовая модель, архитектурные решения, технологическая платформа и внедрение программы </w:t>
      </w:r>
      <w:r w:rsidRPr="00D80DE9">
        <w:rPr>
          <w:b/>
          <w:bCs/>
          <w:color w:val="000000"/>
        </w:rPr>
        <w:t>SEG (Smart Energy Grid)</w:t>
      </w:r>
      <w:r w:rsidRPr="00D80DE9">
        <w:rPr>
          <w:color w:val="000000"/>
        </w:rPr>
        <w:t>.</w:t>
      </w:r>
    </w:p>
    <w:p w:rsidR="00D1370F" w:rsidRPr="00D1370F" w:rsidRDefault="00D1370F" w:rsidP="00D1370F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D1370F">
        <w:rPr>
          <w:b/>
          <w:bCs/>
          <w:color w:val="000000"/>
        </w:rPr>
        <w:t xml:space="preserve">Общий вклад Инвестора 2: </w:t>
      </w:r>
      <w:r w:rsidRPr="00D1370F">
        <w:rPr>
          <w:color w:val="000000"/>
        </w:rPr>
        <w:t xml:space="preserve">предоставление инфраструктуры </w:t>
      </w:r>
      <w:r w:rsidRPr="00D1370F">
        <w:rPr>
          <w:color w:val="000000"/>
        </w:rPr>
        <w:t xml:space="preserve">проекта </w:t>
      </w:r>
      <w:r w:rsidRPr="00D80DE9">
        <w:rPr>
          <w:b/>
          <w:bCs/>
          <w:color w:val="000000"/>
        </w:rPr>
        <w:t xml:space="preserve">“GDB Green Energy Village in </w:t>
      </w:r>
      <w:r w:rsidRPr="00D1370F">
        <w:rPr>
          <w:b/>
          <w:bCs/>
          <w:color w:val="000000"/>
        </w:rPr>
        <w:t>Tbilisi"</w:t>
      </w:r>
      <w:r w:rsidRPr="00D1370F">
        <w:rPr>
          <w:b/>
          <w:bCs/>
          <w:color w:val="000000"/>
        </w:rPr>
        <w:t xml:space="preserve"> для участников проекта </w:t>
      </w:r>
      <w:r w:rsidRPr="00D1370F">
        <w:rPr>
          <w:color w:val="000000"/>
        </w:rPr>
        <w:t xml:space="preserve">проекта </w:t>
      </w:r>
      <w:r w:rsidRPr="00D80DE9">
        <w:rPr>
          <w:b/>
          <w:bCs/>
          <w:color w:val="000000"/>
        </w:rPr>
        <w:t xml:space="preserve">“GDB Green Energy Village in </w:t>
      </w:r>
      <w:r w:rsidRPr="00D1370F">
        <w:rPr>
          <w:b/>
          <w:bCs/>
          <w:color w:val="000000"/>
        </w:rPr>
        <w:t>Batumi</w:t>
      </w:r>
      <w:r w:rsidRPr="00D1370F">
        <w:rPr>
          <w:b/>
          <w:bCs/>
          <w:color w:val="000000"/>
        </w:rPr>
        <w:t>"</w:t>
      </w:r>
      <w:r w:rsidRPr="00D1370F">
        <w:rPr>
          <w:b/>
          <w:bCs/>
          <w:color w:val="000000"/>
        </w:rPr>
        <w:t xml:space="preserve"> (общие членские карты)</w:t>
      </w:r>
    </w:p>
    <w:p w:rsidR="00D80DE9" w:rsidRPr="00D80DE9" w:rsidRDefault="00D80DE9" w:rsidP="00D80DE9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D80DE9">
        <w:rPr>
          <w:b/>
          <w:bCs/>
          <w:color w:val="000000"/>
        </w:rPr>
        <w:t xml:space="preserve">Общий вклад Инвестора </w:t>
      </w:r>
      <w:r w:rsidR="00D1370F">
        <w:rPr>
          <w:b/>
          <w:bCs/>
          <w:color w:val="000000"/>
          <w:lang w:val="ru-RU"/>
        </w:rPr>
        <w:t>3</w:t>
      </w:r>
      <w:r w:rsidRPr="00D80DE9">
        <w:rPr>
          <w:b/>
          <w:bCs/>
          <w:color w:val="000000"/>
        </w:rPr>
        <w:t>:</w:t>
      </w:r>
      <w:r w:rsidRPr="00D80DE9">
        <w:rPr>
          <w:color w:val="000000"/>
        </w:rPr>
        <w:t> 3 000 000 USD, из которых </w:t>
      </w:r>
      <w:r w:rsidRPr="00D80DE9">
        <w:rPr>
          <w:b/>
          <w:bCs/>
          <w:color w:val="000000"/>
        </w:rPr>
        <w:t>2 000 000 USD</w:t>
      </w:r>
      <w:r w:rsidRPr="00D80DE9">
        <w:rPr>
          <w:color w:val="000000"/>
        </w:rPr>
        <w:t> вносятся работами и материалами,</w:t>
      </w:r>
      <w:r w:rsidRPr="00D80DE9">
        <w:rPr>
          <w:color w:val="000000"/>
        </w:rPr>
        <w:br/>
        <w:t>а </w:t>
      </w:r>
      <w:r w:rsidRPr="00D80DE9">
        <w:rPr>
          <w:b/>
          <w:bCs/>
          <w:color w:val="000000"/>
        </w:rPr>
        <w:t>1 000 000 USD</w:t>
      </w:r>
      <w:r w:rsidRPr="00D80DE9">
        <w:rPr>
          <w:color w:val="000000"/>
        </w:rPr>
        <w:t xml:space="preserve"> — денежными средствами </w:t>
      </w:r>
      <w:r w:rsidR="00D1370F">
        <w:rPr>
          <w:color w:val="000000"/>
          <w:lang w:val="ru-RU"/>
        </w:rPr>
        <w:t>в виде обеспеченного наполненного безотзывного аккредитива в Банке Грузии</w:t>
      </w:r>
      <w:r w:rsidRPr="00D80DE9">
        <w:rPr>
          <w:color w:val="000000"/>
        </w:rPr>
        <w:t>.</w:t>
      </w:r>
    </w:p>
    <w:p w:rsidR="00D80DE9" w:rsidRPr="00D80DE9" w:rsidRDefault="00D80DE9" w:rsidP="00D80DE9">
      <w:r w:rsidRPr="00D80DE9">
        <w:rPr>
          <w:noProof/>
        </w:rPr>
        <w:lastRenderedPageBreak/>
      </w:r>
      <w:r w:rsidR="00D80DE9" w:rsidRPr="00D80DE9">
        <w:rPr>
          <w:noProof/>
        </w:rPr>
        <w:pict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:rsidR="00D80DE9" w:rsidRPr="00D80DE9" w:rsidRDefault="00D80DE9" w:rsidP="00D80DE9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D80DE9">
        <w:rPr>
          <w:b/>
          <w:bCs/>
          <w:color w:val="000000"/>
          <w:sz w:val="27"/>
          <w:szCs w:val="27"/>
        </w:rPr>
        <w:t>5. Формат участия</w:t>
      </w:r>
    </w:p>
    <w:p w:rsidR="00D80DE9" w:rsidRPr="00D80DE9" w:rsidRDefault="00D80DE9" w:rsidP="00D80DE9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D80DE9">
        <w:rPr>
          <w:color w:val="000000"/>
        </w:rPr>
        <w:t>Проект осуществляется на условиях </w:t>
      </w:r>
      <w:r w:rsidRPr="00D80DE9">
        <w:rPr>
          <w:b/>
          <w:bCs/>
          <w:color w:val="000000"/>
        </w:rPr>
        <w:t>долевого инвестирования</w:t>
      </w:r>
      <w:r w:rsidRPr="00D80DE9">
        <w:rPr>
          <w:color w:val="000000"/>
        </w:rPr>
        <w:t>, доли Инвестора 1</w:t>
      </w:r>
      <w:r w:rsidR="00D1370F">
        <w:rPr>
          <w:color w:val="000000"/>
          <w:lang w:val="ru-RU"/>
        </w:rPr>
        <w:t>, Инвестора 2</w:t>
      </w:r>
      <w:r w:rsidRPr="00D80DE9">
        <w:rPr>
          <w:color w:val="000000"/>
        </w:rPr>
        <w:t xml:space="preserve"> и Инвестора </w:t>
      </w:r>
      <w:r w:rsidR="00D1370F">
        <w:rPr>
          <w:color w:val="000000"/>
          <w:lang w:val="ru-RU"/>
        </w:rPr>
        <w:t>3</w:t>
      </w:r>
      <w:r w:rsidRPr="00D80DE9">
        <w:rPr>
          <w:color w:val="000000"/>
        </w:rPr>
        <w:t xml:space="preserve"> определяются </w:t>
      </w:r>
      <w:r w:rsidR="00D1370F">
        <w:rPr>
          <w:color w:val="000000"/>
          <w:lang w:val="ru-RU"/>
        </w:rPr>
        <w:t>на основании условий настоящего соглашения.</w:t>
      </w:r>
    </w:p>
    <w:p w:rsidR="00D80DE9" w:rsidRPr="00D1370F" w:rsidRDefault="00D80DE9" w:rsidP="00D80DE9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D80DE9">
        <w:rPr>
          <w:color w:val="000000"/>
        </w:rPr>
        <w:t xml:space="preserve">Прибыль </w:t>
      </w:r>
      <w:r w:rsidR="00D1370F">
        <w:rPr>
          <w:color w:val="000000"/>
          <w:lang w:val="ru-RU"/>
        </w:rPr>
        <w:t xml:space="preserve">в размере 27,000,000 </w:t>
      </w:r>
      <w:r w:rsidR="00D1370F">
        <w:rPr>
          <w:color w:val="000000"/>
          <w:lang w:val="en-US"/>
        </w:rPr>
        <w:t>USD</w:t>
      </w:r>
      <w:r w:rsidR="00D1370F">
        <w:rPr>
          <w:color w:val="000000"/>
          <w:lang w:val="ru-RU"/>
        </w:rPr>
        <w:t xml:space="preserve"> </w:t>
      </w:r>
      <w:r w:rsidRPr="00D80DE9">
        <w:rPr>
          <w:color w:val="000000"/>
        </w:rPr>
        <w:t>распределяется пропорционально вкладам после ввода объектов в эксплуатацию.</w:t>
      </w:r>
      <w:r w:rsidR="00D1370F">
        <w:rPr>
          <w:color w:val="000000"/>
          <w:lang w:val="ru-RU"/>
        </w:rPr>
        <w:t xml:space="preserve"> При этом, продаже подлежат исключительно 60 частных домов от 300 м2 до 600 м2 по цене 1,000 </w:t>
      </w:r>
      <w:r w:rsidR="00D1370F">
        <w:rPr>
          <w:color w:val="000000"/>
          <w:lang w:val="en-US"/>
        </w:rPr>
        <w:t>USD</w:t>
      </w:r>
      <w:r w:rsidR="00D1370F">
        <w:rPr>
          <w:color w:val="000000"/>
          <w:lang w:val="ru-RU"/>
        </w:rPr>
        <w:t xml:space="preserve">/ м2, включая равнозначный метраж коммерческой недвижимости в подарок, а именно: </w:t>
      </w:r>
    </w:p>
    <w:p w:rsidR="00D1370F" w:rsidRPr="007A1328" w:rsidRDefault="00D1370F" w:rsidP="00D1370F">
      <w:pPr>
        <w:pStyle w:val="a7"/>
        <w:numPr>
          <w:ilvl w:val="0"/>
          <w:numId w:val="8"/>
        </w:numPr>
        <w:spacing w:before="100" w:beforeAutospacing="1" w:after="100" w:afterAutospacing="1"/>
        <w:rPr>
          <w:color w:val="000000"/>
        </w:rPr>
      </w:pPr>
      <w:r>
        <w:rPr>
          <w:color w:val="000000"/>
          <w:lang w:val="ru-RU"/>
        </w:rPr>
        <w:t xml:space="preserve">15 частных домов 300 м2 (террасы и балконы- </w:t>
      </w:r>
      <w:r w:rsidR="007A1328">
        <w:rPr>
          <w:color w:val="000000"/>
          <w:lang w:val="ru-RU"/>
        </w:rPr>
        <w:t xml:space="preserve">90 м2) (черный </w:t>
      </w:r>
      <w:proofErr w:type="gramStart"/>
      <w:r w:rsidR="007A1328">
        <w:rPr>
          <w:color w:val="000000"/>
          <w:lang w:val="ru-RU"/>
        </w:rPr>
        <w:t>каркас)+</w:t>
      </w:r>
      <w:proofErr w:type="gramEnd"/>
      <w:r w:rsidR="007A1328">
        <w:rPr>
          <w:color w:val="000000"/>
          <w:lang w:val="ru-RU"/>
        </w:rPr>
        <w:t xml:space="preserve"> коммерческая недвижимость 300 м2 (черный каркас)</w:t>
      </w:r>
    </w:p>
    <w:p w:rsidR="007A1328" w:rsidRPr="00D1370F" w:rsidRDefault="007A1328" w:rsidP="007A1328">
      <w:pPr>
        <w:pStyle w:val="a7"/>
        <w:numPr>
          <w:ilvl w:val="0"/>
          <w:numId w:val="8"/>
        </w:numPr>
        <w:spacing w:before="100" w:beforeAutospacing="1" w:after="100" w:afterAutospacing="1"/>
        <w:rPr>
          <w:color w:val="000000"/>
        </w:rPr>
      </w:pPr>
      <w:r>
        <w:rPr>
          <w:color w:val="000000"/>
          <w:lang w:val="ru-RU"/>
        </w:rPr>
        <w:t xml:space="preserve">15 частных домов </w:t>
      </w:r>
      <w:r>
        <w:rPr>
          <w:color w:val="000000"/>
          <w:lang w:val="ru-RU"/>
        </w:rPr>
        <w:t>4</w:t>
      </w:r>
      <w:r>
        <w:rPr>
          <w:color w:val="000000"/>
          <w:lang w:val="ru-RU"/>
        </w:rPr>
        <w:t xml:space="preserve">00 м2 (террасы и балконы- </w:t>
      </w:r>
      <w:r>
        <w:rPr>
          <w:color w:val="000000"/>
          <w:lang w:val="ru-RU"/>
        </w:rPr>
        <w:t>12</w:t>
      </w:r>
      <w:r>
        <w:rPr>
          <w:color w:val="000000"/>
          <w:lang w:val="ru-RU"/>
        </w:rPr>
        <w:t xml:space="preserve">0 м2) (черный </w:t>
      </w:r>
      <w:proofErr w:type="gramStart"/>
      <w:r>
        <w:rPr>
          <w:color w:val="000000"/>
          <w:lang w:val="ru-RU"/>
        </w:rPr>
        <w:t>каркас)+</w:t>
      </w:r>
      <w:proofErr w:type="gramEnd"/>
      <w:r>
        <w:rPr>
          <w:color w:val="000000"/>
          <w:lang w:val="ru-RU"/>
        </w:rPr>
        <w:t xml:space="preserve"> коммерческая недвижимость </w:t>
      </w:r>
      <w:r>
        <w:rPr>
          <w:color w:val="000000"/>
          <w:lang w:val="ru-RU"/>
        </w:rPr>
        <w:t>4</w:t>
      </w:r>
      <w:r>
        <w:rPr>
          <w:color w:val="000000"/>
          <w:lang w:val="ru-RU"/>
        </w:rPr>
        <w:t>00 м2 (черный каркас)</w:t>
      </w:r>
    </w:p>
    <w:p w:rsidR="007A1328" w:rsidRPr="00D1370F" w:rsidRDefault="007A1328" w:rsidP="007A1328">
      <w:pPr>
        <w:pStyle w:val="a7"/>
        <w:numPr>
          <w:ilvl w:val="0"/>
          <w:numId w:val="8"/>
        </w:numPr>
        <w:spacing w:before="100" w:beforeAutospacing="1" w:after="100" w:afterAutospacing="1"/>
        <w:rPr>
          <w:color w:val="000000"/>
        </w:rPr>
      </w:pPr>
      <w:r>
        <w:rPr>
          <w:color w:val="000000"/>
          <w:lang w:val="ru-RU"/>
        </w:rPr>
        <w:t xml:space="preserve">15 частных домов </w:t>
      </w:r>
      <w:r>
        <w:rPr>
          <w:color w:val="000000"/>
          <w:lang w:val="ru-RU"/>
        </w:rPr>
        <w:t>5</w:t>
      </w:r>
      <w:r>
        <w:rPr>
          <w:color w:val="000000"/>
          <w:lang w:val="ru-RU"/>
        </w:rPr>
        <w:t xml:space="preserve">00 м2 (террасы и балконы- </w:t>
      </w:r>
      <w:r>
        <w:rPr>
          <w:color w:val="000000"/>
          <w:lang w:val="ru-RU"/>
        </w:rPr>
        <w:t>150</w:t>
      </w:r>
      <w:r>
        <w:rPr>
          <w:color w:val="000000"/>
          <w:lang w:val="ru-RU"/>
        </w:rPr>
        <w:t xml:space="preserve"> м2) (черный </w:t>
      </w:r>
      <w:proofErr w:type="gramStart"/>
      <w:r>
        <w:rPr>
          <w:color w:val="000000"/>
          <w:lang w:val="ru-RU"/>
        </w:rPr>
        <w:t>каркас)+</w:t>
      </w:r>
      <w:proofErr w:type="gramEnd"/>
      <w:r>
        <w:rPr>
          <w:color w:val="000000"/>
          <w:lang w:val="ru-RU"/>
        </w:rPr>
        <w:t xml:space="preserve"> коммерческая недвижимость </w:t>
      </w:r>
      <w:r>
        <w:rPr>
          <w:color w:val="000000"/>
          <w:lang w:val="ru-RU"/>
        </w:rPr>
        <w:t>5</w:t>
      </w:r>
      <w:r>
        <w:rPr>
          <w:color w:val="000000"/>
          <w:lang w:val="ru-RU"/>
        </w:rPr>
        <w:t>00 м2 (черный каркас)</w:t>
      </w:r>
    </w:p>
    <w:p w:rsidR="007A1328" w:rsidRPr="007A1328" w:rsidRDefault="007A1328" w:rsidP="007A1328">
      <w:pPr>
        <w:pStyle w:val="a7"/>
        <w:numPr>
          <w:ilvl w:val="0"/>
          <w:numId w:val="8"/>
        </w:numPr>
        <w:spacing w:before="100" w:beforeAutospacing="1" w:after="100" w:afterAutospacing="1"/>
        <w:rPr>
          <w:color w:val="000000"/>
        </w:rPr>
      </w:pPr>
      <w:r>
        <w:rPr>
          <w:color w:val="000000"/>
          <w:lang w:val="ru-RU"/>
        </w:rPr>
        <w:t xml:space="preserve">15 частных домов </w:t>
      </w:r>
      <w:r>
        <w:rPr>
          <w:color w:val="000000"/>
          <w:lang w:val="ru-RU"/>
        </w:rPr>
        <w:t>6</w:t>
      </w:r>
      <w:r>
        <w:rPr>
          <w:color w:val="000000"/>
          <w:lang w:val="ru-RU"/>
        </w:rPr>
        <w:t xml:space="preserve">00 м2 (террасы и балконы- </w:t>
      </w:r>
      <w:r>
        <w:rPr>
          <w:color w:val="000000"/>
          <w:lang w:val="ru-RU"/>
        </w:rPr>
        <w:t>180</w:t>
      </w:r>
      <w:r>
        <w:rPr>
          <w:color w:val="000000"/>
          <w:lang w:val="ru-RU"/>
        </w:rPr>
        <w:t xml:space="preserve"> м2) (черный </w:t>
      </w:r>
      <w:proofErr w:type="gramStart"/>
      <w:r>
        <w:rPr>
          <w:color w:val="000000"/>
          <w:lang w:val="ru-RU"/>
        </w:rPr>
        <w:t>каркас)+</w:t>
      </w:r>
      <w:proofErr w:type="gramEnd"/>
      <w:r>
        <w:rPr>
          <w:color w:val="000000"/>
          <w:lang w:val="ru-RU"/>
        </w:rPr>
        <w:t xml:space="preserve"> коммерческая недвижимость </w:t>
      </w:r>
      <w:r>
        <w:rPr>
          <w:color w:val="000000"/>
          <w:lang w:val="ru-RU"/>
        </w:rPr>
        <w:t>6</w:t>
      </w:r>
      <w:r>
        <w:rPr>
          <w:color w:val="000000"/>
          <w:lang w:val="ru-RU"/>
        </w:rPr>
        <w:t>00 м2 (черный каркас)</w:t>
      </w:r>
    </w:p>
    <w:p w:rsidR="00D1370F" w:rsidRPr="007A1328" w:rsidRDefault="007A1328" w:rsidP="00D80DE9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>
        <w:rPr>
          <w:color w:val="000000"/>
          <w:lang w:val="ru-RU"/>
        </w:rPr>
        <w:t>Продажа модульных домов и доход от продажи модульных домов без стоимости земельного участка являются исключительным доходом Инвестора 1.</w:t>
      </w:r>
    </w:p>
    <w:p w:rsidR="007A1328" w:rsidRDefault="007A1328" w:rsidP="007A1328">
      <w:pPr>
        <w:pStyle w:val="a7"/>
        <w:numPr>
          <w:ilvl w:val="0"/>
          <w:numId w:val="3"/>
        </w:numPr>
        <w:spacing w:before="100" w:beforeAutospacing="1" w:after="100" w:afterAutospacing="1"/>
        <w:rPr>
          <w:color w:val="000000"/>
          <w:lang w:val="ru-RU"/>
        </w:rPr>
      </w:pPr>
      <w:r>
        <w:rPr>
          <w:color w:val="000000"/>
          <w:lang w:val="ru-RU"/>
        </w:rPr>
        <w:t xml:space="preserve">Доход от продажи 80 земельных участков </w:t>
      </w:r>
      <w:r>
        <w:rPr>
          <w:color w:val="000000"/>
          <w:lang w:val="ru-RU"/>
        </w:rPr>
        <w:t xml:space="preserve">по 600 м2 стоимостью 30,000 </w:t>
      </w:r>
      <w:r>
        <w:rPr>
          <w:color w:val="000000"/>
          <w:lang w:val="en-US"/>
        </w:rPr>
        <w:t>USD</w:t>
      </w:r>
      <w:r>
        <w:rPr>
          <w:color w:val="000000"/>
          <w:lang w:val="ru-RU"/>
        </w:rPr>
        <w:t>/ 600 м2</w:t>
      </w:r>
      <w:r>
        <w:rPr>
          <w:color w:val="000000"/>
          <w:lang w:val="ru-RU"/>
        </w:rPr>
        <w:t xml:space="preserve"> является исключительным доходом Инвестора 3</w:t>
      </w:r>
      <w:r>
        <w:rPr>
          <w:color w:val="000000"/>
          <w:lang w:val="ru-RU"/>
        </w:rPr>
        <w:t xml:space="preserve">. </w:t>
      </w:r>
    </w:p>
    <w:p w:rsidR="007A1328" w:rsidRPr="007A1328" w:rsidRDefault="007A1328" w:rsidP="007A1328">
      <w:pPr>
        <w:pStyle w:val="a7"/>
        <w:numPr>
          <w:ilvl w:val="0"/>
          <w:numId w:val="3"/>
        </w:numPr>
        <w:spacing w:before="100" w:beforeAutospacing="1" w:after="100" w:afterAutospacing="1"/>
        <w:rPr>
          <w:color w:val="000000"/>
          <w:lang w:val="ru-RU"/>
        </w:rPr>
      </w:pPr>
      <w:r>
        <w:rPr>
          <w:color w:val="000000"/>
          <w:lang w:val="ru-RU"/>
        </w:rPr>
        <w:t>Доход от продажи 30 частных домов 50 м2 и 100 м2 в Проекте "Доходный Дом" является исключительным доходом третьего лица- независимого застройщика, привлеченного сторонами.</w:t>
      </w:r>
    </w:p>
    <w:p w:rsidR="00D80DE9" w:rsidRPr="00D80DE9" w:rsidRDefault="00D80DE9" w:rsidP="00D80DE9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D80DE9">
        <w:rPr>
          <w:color w:val="000000"/>
        </w:rPr>
        <w:t>Финансовые операции ведутся через специальный счёт проекта</w:t>
      </w:r>
      <w:r w:rsidR="00D1370F" w:rsidRPr="007A1328">
        <w:rPr>
          <w:color w:val="000000"/>
          <w:lang w:val="ru-RU"/>
        </w:rPr>
        <w:t xml:space="preserve"> (эскроу- аккаунт) в Банке Грузии</w:t>
      </w:r>
      <w:r w:rsidRPr="00D80DE9">
        <w:rPr>
          <w:color w:val="000000"/>
        </w:rPr>
        <w:t>.</w:t>
      </w:r>
    </w:p>
    <w:p w:rsidR="00D80DE9" w:rsidRPr="00D80DE9" w:rsidRDefault="00D80DE9" w:rsidP="00D80DE9">
      <w:r w:rsidRPr="00D80DE9">
        <w:rPr>
          <w:noProof/>
        </w:rPr>
      </w:r>
      <w:r w:rsidR="00D80DE9" w:rsidRPr="00D80DE9">
        <w:rPr>
          <w:noProof/>
        </w:rPr>
        <w:pict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:rsidR="00D80DE9" w:rsidRPr="00D80DE9" w:rsidRDefault="00D80DE9" w:rsidP="00D80DE9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D80DE9">
        <w:rPr>
          <w:b/>
          <w:bCs/>
          <w:color w:val="000000"/>
          <w:sz w:val="27"/>
          <w:szCs w:val="27"/>
        </w:rPr>
        <w:t>6. Техническая и энергетическая инфраструктура</w:t>
      </w:r>
    </w:p>
    <w:p w:rsidR="00D80DE9" w:rsidRPr="00D80DE9" w:rsidRDefault="00D80DE9" w:rsidP="00D80DE9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D80DE9">
        <w:rPr>
          <w:color w:val="000000"/>
        </w:rPr>
        <w:t>Подключение инженерных сетей (вода, канализация, электроэнергия).</w:t>
      </w:r>
    </w:p>
    <w:p w:rsidR="00D80DE9" w:rsidRPr="00D80DE9" w:rsidRDefault="00D80DE9" w:rsidP="00D80DE9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D80DE9">
        <w:rPr>
          <w:color w:val="000000"/>
        </w:rPr>
        <w:t>Установка солнечн</w:t>
      </w:r>
      <w:proofErr w:type="spellStart"/>
      <w:r w:rsidR="007A1328">
        <w:rPr>
          <w:color w:val="000000"/>
          <w:lang w:val="ru-RU"/>
        </w:rPr>
        <w:t>ых</w:t>
      </w:r>
      <w:proofErr w:type="spellEnd"/>
      <w:r w:rsidRPr="00D80DE9">
        <w:rPr>
          <w:color w:val="000000"/>
        </w:rPr>
        <w:t xml:space="preserve"> станци</w:t>
      </w:r>
      <w:r w:rsidR="007A1328">
        <w:rPr>
          <w:color w:val="000000"/>
          <w:lang w:val="ru-RU"/>
        </w:rPr>
        <w:t>й</w:t>
      </w:r>
      <w:r w:rsidRPr="00D80DE9">
        <w:rPr>
          <w:color w:val="000000"/>
        </w:rPr>
        <w:t xml:space="preserve"> мощностью</w:t>
      </w:r>
      <w:r w:rsidR="007A1328">
        <w:rPr>
          <w:color w:val="000000"/>
          <w:lang w:val="ru-RU"/>
        </w:rPr>
        <w:t xml:space="preserve"> 35 кВт (на крышах от 250 м2) и</w:t>
      </w:r>
      <w:r w:rsidRPr="00D80DE9">
        <w:rPr>
          <w:color w:val="000000"/>
        </w:rPr>
        <w:t xml:space="preserve"> 500 кВт</w:t>
      </w:r>
      <w:r w:rsidR="00B10D56">
        <w:rPr>
          <w:color w:val="000000"/>
          <w:lang w:val="ru-RU"/>
        </w:rPr>
        <w:t xml:space="preserve"> (на крышах или участках от 3,600 м2)</w:t>
      </w:r>
      <w:r w:rsidRPr="00D80DE9">
        <w:rPr>
          <w:color w:val="000000"/>
        </w:rPr>
        <w:t>.</w:t>
      </w:r>
    </w:p>
    <w:p w:rsidR="00D80DE9" w:rsidRPr="00D80DE9" w:rsidRDefault="00D80DE9" w:rsidP="00D80DE9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D80DE9">
        <w:rPr>
          <w:color w:val="000000"/>
        </w:rPr>
        <w:t xml:space="preserve">Каждое домохозяйство участвует в </w:t>
      </w:r>
      <w:r w:rsidR="00B10D56">
        <w:rPr>
          <w:color w:val="000000"/>
          <w:lang w:val="ru-RU"/>
        </w:rPr>
        <w:t>П</w:t>
      </w:r>
      <w:r w:rsidRPr="00D80DE9">
        <w:rPr>
          <w:color w:val="000000"/>
        </w:rPr>
        <w:t>рограмме </w:t>
      </w:r>
      <w:r w:rsidR="00B10D56">
        <w:rPr>
          <w:color w:val="000000"/>
          <w:lang w:val="en-US"/>
        </w:rPr>
        <w:t>SEG</w:t>
      </w:r>
      <w:r w:rsidR="00B10D56" w:rsidRPr="00B10D56">
        <w:rPr>
          <w:color w:val="000000"/>
          <w:lang w:val="ru-RU"/>
        </w:rPr>
        <w:t xml:space="preserve"> </w:t>
      </w:r>
      <w:r w:rsidR="00B10D56">
        <w:rPr>
          <w:color w:val="000000"/>
          <w:lang w:val="ru-RU"/>
        </w:rPr>
        <w:t>(</w:t>
      </w:r>
      <w:r w:rsidRPr="00D80DE9">
        <w:rPr>
          <w:b/>
          <w:bCs/>
          <w:color w:val="000000"/>
        </w:rPr>
        <w:t>Smart Export Guarantee</w:t>
      </w:r>
      <w:r w:rsidR="00B10D56">
        <w:rPr>
          <w:b/>
          <w:bCs/>
          <w:color w:val="000000"/>
          <w:lang w:val="ru-RU"/>
        </w:rPr>
        <w:t xml:space="preserve"> </w:t>
      </w:r>
      <w:proofErr w:type="spellStart"/>
      <w:r w:rsidR="00B10D56">
        <w:rPr>
          <w:b/>
          <w:bCs/>
          <w:color w:val="000000"/>
          <w:lang w:val="en-US"/>
        </w:rPr>
        <w:t>Programme</w:t>
      </w:r>
      <w:proofErr w:type="spellEnd"/>
      <w:r w:rsidR="00B10D56">
        <w:rPr>
          <w:b/>
          <w:bCs/>
          <w:color w:val="000000"/>
          <w:lang w:val="ru-RU"/>
        </w:rPr>
        <w:t>)</w:t>
      </w:r>
      <w:r w:rsidRPr="00D80DE9">
        <w:rPr>
          <w:color w:val="000000"/>
        </w:rPr>
        <w:t>, получая дополнительный доход от продажи избыточной энергии.</w:t>
      </w:r>
    </w:p>
    <w:p w:rsidR="00D80DE9" w:rsidRPr="00D80DE9" w:rsidRDefault="00D80DE9" w:rsidP="00D80DE9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D80DE9">
        <w:rPr>
          <w:color w:val="000000"/>
        </w:rPr>
        <w:t>Управление осуществляется через платформу </w:t>
      </w:r>
      <w:r w:rsidRPr="00D80DE9">
        <w:rPr>
          <w:b/>
          <w:bCs/>
          <w:color w:val="000000"/>
        </w:rPr>
        <w:t>Green CLASSO &amp; EVs Virtual Power Plants (UK)</w:t>
      </w:r>
      <w:r w:rsidRPr="00D80DE9">
        <w:rPr>
          <w:color w:val="000000"/>
        </w:rPr>
        <w:t>.</w:t>
      </w:r>
    </w:p>
    <w:p w:rsidR="00D80DE9" w:rsidRPr="00D80DE9" w:rsidRDefault="00D80DE9" w:rsidP="00D80DE9">
      <w:r w:rsidRPr="00D80DE9">
        <w:rPr>
          <w:noProof/>
        </w:rPr>
      </w:r>
      <w:r w:rsidR="00D80DE9" w:rsidRPr="00D80DE9">
        <w:rPr>
          <w:noProof/>
        </w:rPr>
        <w:pict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:rsidR="00D80DE9" w:rsidRPr="00D80DE9" w:rsidRDefault="00D80DE9" w:rsidP="00D80DE9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D80DE9">
        <w:rPr>
          <w:b/>
          <w:bCs/>
          <w:color w:val="000000"/>
          <w:sz w:val="27"/>
          <w:szCs w:val="27"/>
        </w:rPr>
        <w:t>7. Обеспечение и гарантии</w:t>
      </w:r>
    </w:p>
    <w:p w:rsidR="00D80DE9" w:rsidRPr="00B10D56" w:rsidRDefault="00D80DE9" w:rsidP="00D80DE9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D80DE9">
        <w:rPr>
          <w:color w:val="000000"/>
        </w:rPr>
        <w:lastRenderedPageBreak/>
        <w:t>До завершения строительства земельный участок и имущество находятся под совместным контролем Инвестора 1</w:t>
      </w:r>
      <w:r w:rsidR="00B10D56">
        <w:rPr>
          <w:color w:val="000000"/>
          <w:lang w:val="ru-RU"/>
        </w:rPr>
        <w:t>, Инвестора 2</w:t>
      </w:r>
      <w:r w:rsidRPr="00D80DE9">
        <w:rPr>
          <w:color w:val="000000"/>
        </w:rPr>
        <w:t xml:space="preserve"> и Инвестора </w:t>
      </w:r>
      <w:r w:rsidR="00B10D56">
        <w:rPr>
          <w:color w:val="000000"/>
          <w:lang w:val="ru-RU"/>
        </w:rPr>
        <w:t>3</w:t>
      </w:r>
      <w:r w:rsidRPr="00D80DE9">
        <w:rPr>
          <w:color w:val="000000"/>
        </w:rPr>
        <w:t>.</w:t>
      </w:r>
      <w:r w:rsidR="00B10D56">
        <w:rPr>
          <w:color w:val="000000"/>
          <w:lang w:val="ru-RU"/>
        </w:rPr>
        <w:t xml:space="preserve"> Земельный участок делится на 60 частных домов по 1,000 м2 и 2 общих участка: </w:t>
      </w:r>
    </w:p>
    <w:p w:rsidR="00B10D56" w:rsidRPr="00B10D56" w:rsidRDefault="00B10D56" w:rsidP="00B10D56">
      <w:pPr>
        <w:numPr>
          <w:ilvl w:val="1"/>
          <w:numId w:val="5"/>
        </w:numPr>
        <w:spacing w:before="100" w:beforeAutospacing="1" w:after="100" w:afterAutospacing="1"/>
        <w:rPr>
          <w:color w:val="000000"/>
        </w:rPr>
      </w:pPr>
      <w:r>
        <w:rPr>
          <w:color w:val="000000"/>
          <w:lang w:val="ru-RU"/>
        </w:rPr>
        <w:t>8 га- под общую инфраструктуру</w:t>
      </w:r>
    </w:p>
    <w:p w:rsidR="00B10D56" w:rsidRPr="00B10D56" w:rsidRDefault="00B10D56" w:rsidP="00B10D56">
      <w:pPr>
        <w:numPr>
          <w:ilvl w:val="1"/>
          <w:numId w:val="5"/>
        </w:numPr>
        <w:spacing w:before="100" w:beforeAutospacing="1" w:after="100" w:afterAutospacing="1"/>
        <w:rPr>
          <w:color w:val="000000"/>
        </w:rPr>
      </w:pPr>
      <w:r>
        <w:rPr>
          <w:color w:val="000000"/>
          <w:lang w:val="ru-RU"/>
        </w:rPr>
        <w:t>6 га - для Проекта "Доходный Дом"</w:t>
      </w:r>
    </w:p>
    <w:p w:rsidR="00B10D56" w:rsidRPr="00D80DE9" w:rsidRDefault="00B10D56" w:rsidP="00D80DE9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</w:p>
    <w:p w:rsidR="00D80DE9" w:rsidRPr="00D80DE9" w:rsidRDefault="00D80DE9" w:rsidP="00D80DE9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D80DE9">
        <w:rPr>
          <w:color w:val="000000"/>
        </w:rPr>
        <w:t xml:space="preserve">Переход прав третьим лицам возможен только по письменному согласию </w:t>
      </w:r>
      <w:r w:rsidR="00B10D56">
        <w:rPr>
          <w:color w:val="000000"/>
          <w:lang w:val="ru-RU"/>
        </w:rPr>
        <w:t xml:space="preserve">всех </w:t>
      </w:r>
      <w:r w:rsidRPr="00D80DE9">
        <w:rPr>
          <w:color w:val="000000"/>
        </w:rPr>
        <w:t>сторон.</w:t>
      </w:r>
    </w:p>
    <w:p w:rsidR="00D80DE9" w:rsidRPr="00D80DE9" w:rsidRDefault="00D80DE9" w:rsidP="00D80DE9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D80DE9">
        <w:rPr>
          <w:color w:val="000000"/>
        </w:rPr>
        <w:t>При просрочке выполнения обязательств свыше 60 дней — возможен расторжение соглашения и</w:t>
      </w:r>
      <w:r w:rsidR="00B10D56">
        <w:rPr>
          <w:color w:val="000000"/>
          <w:lang w:val="ru-RU"/>
        </w:rPr>
        <w:t>/ или</w:t>
      </w:r>
      <w:r w:rsidRPr="00D80DE9">
        <w:rPr>
          <w:color w:val="000000"/>
        </w:rPr>
        <w:t xml:space="preserve"> пересмотр долей.</w:t>
      </w:r>
    </w:p>
    <w:p w:rsidR="00D80DE9" w:rsidRPr="00D80DE9" w:rsidRDefault="00D80DE9" w:rsidP="00D80DE9">
      <w:r w:rsidRPr="00D80DE9">
        <w:rPr>
          <w:noProof/>
        </w:rPr>
      </w:r>
      <w:r w:rsidR="00D80DE9" w:rsidRPr="00D80DE9">
        <w:rPr>
          <w:noProof/>
        </w:rPr>
        <w:pict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:rsidR="00D80DE9" w:rsidRPr="00D80DE9" w:rsidRDefault="00D80DE9" w:rsidP="00D80DE9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D80DE9">
        <w:rPr>
          <w:b/>
          <w:bCs/>
          <w:color w:val="000000"/>
          <w:sz w:val="27"/>
          <w:szCs w:val="27"/>
        </w:rPr>
        <w:t>8. Ответственность сторон</w:t>
      </w:r>
    </w:p>
    <w:p w:rsidR="00D80DE9" w:rsidRPr="00D80DE9" w:rsidRDefault="00D80DE9" w:rsidP="00D80DE9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D80DE9">
        <w:rPr>
          <w:color w:val="000000"/>
        </w:rPr>
        <w:t>Просрочка выполнения финансовых обязательств — штраф 5 % годовых.</w:t>
      </w:r>
    </w:p>
    <w:p w:rsidR="00D80DE9" w:rsidRPr="00D80DE9" w:rsidRDefault="00D80DE9" w:rsidP="00D80DE9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D80DE9">
        <w:rPr>
          <w:color w:val="000000"/>
        </w:rPr>
        <w:t xml:space="preserve">Приостановка строительства на срок более 12 месяцев — основание для возврата долей </w:t>
      </w:r>
      <w:r w:rsidR="00B10D56">
        <w:rPr>
          <w:color w:val="000000"/>
          <w:lang w:val="ru-RU"/>
        </w:rPr>
        <w:t xml:space="preserve">и/ </w:t>
      </w:r>
      <w:r w:rsidRPr="00D80DE9">
        <w:rPr>
          <w:color w:val="000000"/>
        </w:rPr>
        <w:t>или реструктуризации участия.</w:t>
      </w:r>
    </w:p>
    <w:p w:rsidR="00D80DE9" w:rsidRPr="00D80DE9" w:rsidRDefault="00D80DE9" w:rsidP="00D80DE9">
      <w:r w:rsidRPr="00D80DE9">
        <w:rPr>
          <w:noProof/>
        </w:rPr>
      </w:r>
      <w:r w:rsidR="00D80DE9" w:rsidRPr="00D80DE9">
        <w:rPr>
          <w:noProof/>
        </w:rPr>
        <w:pict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:rsidR="00D80DE9" w:rsidRPr="00D80DE9" w:rsidRDefault="00D80DE9" w:rsidP="00D80DE9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D80DE9">
        <w:rPr>
          <w:b/>
          <w:bCs/>
          <w:color w:val="000000"/>
          <w:sz w:val="27"/>
          <w:szCs w:val="27"/>
        </w:rPr>
        <w:t>9. Заключительные положения</w:t>
      </w:r>
    </w:p>
    <w:p w:rsidR="00D80DE9" w:rsidRPr="00D80DE9" w:rsidRDefault="00D80DE9" w:rsidP="00D80DE9">
      <w:pPr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 w:rsidRPr="00D80DE9">
        <w:rPr>
          <w:color w:val="000000"/>
        </w:rPr>
        <w:t>Соглашение является </w:t>
      </w:r>
      <w:r w:rsidRPr="00D80DE9">
        <w:rPr>
          <w:b/>
          <w:bCs/>
          <w:color w:val="000000"/>
        </w:rPr>
        <w:t>меморандумом о намерениях</w:t>
      </w:r>
      <w:r w:rsidRPr="00D80DE9">
        <w:rPr>
          <w:color w:val="000000"/>
        </w:rPr>
        <w:t> и служит основой для подготовки основного инвестиционного договора.</w:t>
      </w:r>
    </w:p>
    <w:p w:rsidR="00D80DE9" w:rsidRPr="00D80DE9" w:rsidRDefault="00D80DE9" w:rsidP="00D80DE9">
      <w:pPr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 w:rsidRPr="00D80DE9">
        <w:rPr>
          <w:color w:val="000000"/>
        </w:rPr>
        <w:t xml:space="preserve">Окончательный договор должен быть заключён до </w:t>
      </w:r>
      <w:r w:rsidR="00B10D56">
        <w:rPr>
          <w:color w:val="000000"/>
          <w:lang w:val="ru-RU"/>
        </w:rPr>
        <w:t>____________</w:t>
      </w:r>
      <w:r w:rsidRPr="00D80DE9">
        <w:rPr>
          <w:color w:val="000000"/>
        </w:rPr>
        <w:t>2025 г.</w:t>
      </w:r>
    </w:p>
    <w:p w:rsidR="00D80DE9" w:rsidRPr="00B10D56" w:rsidRDefault="00D80DE9" w:rsidP="00D80DE9">
      <w:pPr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 w:rsidRPr="00D80DE9">
        <w:rPr>
          <w:color w:val="000000"/>
        </w:rPr>
        <w:t xml:space="preserve">Документ составлен в </w:t>
      </w:r>
      <w:r w:rsidR="00B10D56">
        <w:rPr>
          <w:color w:val="000000"/>
          <w:lang w:val="ru-RU"/>
        </w:rPr>
        <w:t>3</w:t>
      </w:r>
      <w:r w:rsidRPr="00D80DE9">
        <w:rPr>
          <w:color w:val="000000"/>
        </w:rPr>
        <w:t xml:space="preserve"> экземплярах</w:t>
      </w:r>
      <w:r w:rsidR="00B10D56">
        <w:rPr>
          <w:color w:val="000000"/>
          <w:lang w:val="ru-RU"/>
        </w:rPr>
        <w:t>, на __________, английском и грузинском языках</w:t>
      </w:r>
      <w:r w:rsidRPr="00D80DE9">
        <w:rPr>
          <w:color w:val="000000"/>
        </w:rPr>
        <w:t>, имеющих равную юридическую силу.</w:t>
      </w:r>
    </w:p>
    <w:p w:rsidR="00B10D56" w:rsidRPr="00D80DE9" w:rsidRDefault="00B10D56" w:rsidP="00D80DE9">
      <w:pPr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>
        <w:rPr>
          <w:color w:val="000000"/>
          <w:lang w:val="ru-RU"/>
        </w:rPr>
        <w:t>Все судебные разбирательства производятся ИСКЛЮЧИТЕЛЬНО в гражданском суде города Батуми.</w:t>
      </w:r>
    </w:p>
    <w:p w:rsidR="00D80DE9" w:rsidRPr="00D80DE9" w:rsidRDefault="00D80DE9" w:rsidP="00D80DE9">
      <w:pPr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 w:rsidRPr="00D80DE9">
        <w:rPr>
          <w:color w:val="000000"/>
        </w:rPr>
        <w:t xml:space="preserve">Срок действия </w:t>
      </w:r>
      <w:r w:rsidR="00B10D56">
        <w:rPr>
          <w:color w:val="000000"/>
          <w:lang w:val="ru-RU"/>
        </w:rPr>
        <w:t xml:space="preserve">настоящего Меморандума </w:t>
      </w:r>
      <w:r w:rsidRPr="00D80DE9">
        <w:rPr>
          <w:color w:val="000000"/>
        </w:rPr>
        <w:t xml:space="preserve">—  </w:t>
      </w:r>
      <w:r w:rsidR="00B10D56">
        <w:rPr>
          <w:color w:val="000000"/>
          <w:lang w:val="ru-RU"/>
        </w:rPr>
        <w:t xml:space="preserve">90 (Девяноста) календарных дней </w:t>
      </w:r>
      <w:r w:rsidRPr="00D80DE9">
        <w:rPr>
          <w:color w:val="000000"/>
        </w:rPr>
        <w:t>месяцев с даты подписания.</w:t>
      </w:r>
    </w:p>
    <w:p w:rsidR="00D80DE9" w:rsidRPr="00D80DE9" w:rsidRDefault="00D80DE9" w:rsidP="00D80DE9">
      <w:r w:rsidRPr="00D80DE9">
        <w:rPr>
          <w:noProof/>
        </w:rPr>
      </w:r>
      <w:r w:rsidR="00D80DE9" w:rsidRPr="00D80DE9">
        <w:rPr>
          <w:noProof/>
        </w:rPr>
        <w:pict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:rsidR="00D80DE9" w:rsidRPr="00D80DE9" w:rsidRDefault="00D80DE9" w:rsidP="00D80DE9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D80DE9">
        <w:rPr>
          <w:b/>
          <w:bCs/>
          <w:color w:val="000000"/>
          <w:sz w:val="27"/>
          <w:szCs w:val="27"/>
        </w:rPr>
        <w:t>Подписи сторон</w:t>
      </w:r>
    </w:p>
    <w:p w:rsidR="00D80DE9" w:rsidRDefault="00D80DE9" w:rsidP="00D80DE9">
      <w:pPr>
        <w:spacing w:before="100" w:beforeAutospacing="1" w:after="100" w:afterAutospacing="1"/>
        <w:rPr>
          <w:i/>
          <w:iCs/>
          <w:color w:val="000000"/>
          <w:lang w:val="ru-RU"/>
        </w:rPr>
      </w:pPr>
      <w:r w:rsidRPr="00D80DE9">
        <w:rPr>
          <w:b/>
          <w:bCs/>
          <w:color w:val="000000"/>
        </w:rPr>
        <w:t>Инвестор 1:</w:t>
      </w:r>
      <w:r w:rsidRPr="00D80DE9">
        <w:rPr>
          <w:color w:val="000000"/>
        </w:rPr>
        <w:t> _____________________________</w:t>
      </w:r>
      <w:r w:rsidRPr="00D80DE9">
        <w:rPr>
          <w:color w:val="000000"/>
        </w:rPr>
        <w:br/>
      </w:r>
      <w:r w:rsidRPr="00D80DE9">
        <w:rPr>
          <w:i/>
          <w:iCs/>
          <w:color w:val="000000"/>
        </w:rPr>
        <w:t>(GDB Investment Group Limited)</w:t>
      </w:r>
    </w:p>
    <w:p w:rsidR="00B10D56" w:rsidRPr="00D80DE9" w:rsidRDefault="00B10D56" w:rsidP="00D80DE9">
      <w:pPr>
        <w:spacing w:before="100" w:beforeAutospacing="1" w:after="100" w:afterAutospacing="1"/>
        <w:rPr>
          <w:color w:val="000000"/>
          <w:lang w:val="ru-RU"/>
        </w:rPr>
      </w:pPr>
      <w:r w:rsidRPr="00D80DE9">
        <w:rPr>
          <w:b/>
          <w:bCs/>
          <w:color w:val="000000"/>
        </w:rPr>
        <w:t>Инвестор 2:</w:t>
      </w:r>
      <w:r w:rsidRPr="00D80DE9">
        <w:rPr>
          <w:color w:val="000000"/>
        </w:rPr>
        <w:t> _____________________________</w:t>
      </w:r>
      <w:r w:rsidRPr="00D80DE9">
        <w:rPr>
          <w:color w:val="000000"/>
        </w:rPr>
        <w:br/>
      </w:r>
      <w:r w:rsidRPr="00D80DE9">
        <w:rPr>
          <w:i/>
          <w:iCs/>
          <w:color w:val="000000"/>
        </w:rPr>
        <w:t>(Соинвестор / Девелопер)</w:t>
      </w:r>
      <w:r w:rsidRPr="00B10D56">
        <w:rPr>
          <w:i/>
          <w:iCs/>
          <w:color w:val="000000"/>
          <w:lang w:val="ru-RU"/>
        </w:rPr>
        <w:t xml:space="preserve"> </w:t>
      </w:r>
      <w:r w:rsidRPr="00B10D56">
        <w:rPr>
          <w:i/>
          <w:iCs/>
          <w:color w:val="000000"/>
          <w:lang w:val="ru-RU"/>
        </w:rPr>
        <w:t xml:space="preserve">(Инициатор проекта </w:t>
      </w:r>
      <w:r w:rsidRPr="00D80DE9">
        <w:rPr>
          <w:b/>
          <w:bCs/>
          <w:i/>
          <w:iCs/>
          <w:color w:val="000000"/>
        </w:rPr>
        <w:t xml:space="preserve">“GDB Green Energy Village in </w:t>
      </w:r>
      <w:r w:rsidRPr="00B10D56">
        <w:rPr>
          <w:b/>
          <w:bCs/>
          <w:i/>
          <w:iCs/>
          <w:color w:val="000000"/>
          <w:lang w:val="en-US"/>
        </w:rPr>
        <w:t>Tbilisi</w:t>
      </w:r>
      <w:r w:rsidRPr="00B10D56">
        <w:rPr>
          <w:b/>
          <w:bCs/>
          <w:i/>
          <w:iCs/>
          <w:color w:val="000000"/>
          <w:lang w:val="ru-RU"/>
        </w:rPr>
        <w:t>")</w:t>
      </w:r>
    </w:p>
    <w:p w:rsidR="00D80DE9" w:rsidRPr="00D80DE9" w:rsidRDefault="00D80DE9" w:rsidP="00D80DE9">
      <w:pPr>
        <w:spacing w:before="100" w:beforeAutospacing="1" w:after="100" w:afterAutospacing="1"/>
        <w:rPr>
          <w:color w:val="000000"/>
        </w:rPr>
      </w:pPr>
      <w:r w:rsidRPr="00D80DE9">
        <w:rPr>
          <w:b/>
          <w:bCs/>
          <w:color w:val="000000"/>
        </w:rPr>
        <w:t xml:space="preserve">Инвестор </w:t>
      </w:r>
      <w:r w:rsidR="00B10D56">
        <w:rPr>
          <w:b/>
          <w:bCs/>
          <w:color w:val="000000"/>
          <w:lang w:val="ru-RU"/>
        </w:rPr>
        <w:t>3</w:t>
      </w:r>
      <w:r w:rsidRPr="00D80DE9">
        <w:rPr>
          <w:b/>
          <w:bCs/>
          <w:color w:val="000000"/>
        </w:rPr>
        <w:t>:</w:t>
      </w:r>
      <w:r w:rsidRPr="00D80DE9">
        <w:rPr>
          <w:color w:val="000000"/>
        </w:rPr>
        <w:t> _____________________________</w:t>
      </w:r>
      <w:r w:rsidRPr="00D80DE9">
        <w:rPr>
          <w:color w:val="000000"/>
        </w:rPr>
        <w:br/>
      </w:r>
      <w:r w:rsidRPr="00D80DE9">
        <w:rPr>
          <w:i/>
          <w:iCs/>
          <w:color w:val="000000"/>
        </w:rPr>
        <w:t>(Соинвестор / Девелопер)</w:t>
      </w:r>
    </w:p>
    <w:p w:rsidR="00D80DE9" w:rsidRDefault="00D80DE9"/>
    <w:sectPr w:rsidR="00D80DE9"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0B0E" w:rsidRDefault="00B90B0E" w:rsidP="00B10D56">
      <w:r>
        <w:separator/>
      </w:r>
    </w:p>
  </w:endnote>
  <w:endnote w:type="continuationSeparator" w:id="0">
    <w:p w:rsidR="00B90B0E" w:rsidRDefault="00B90B0E" w:rsidP="00B10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1"/>
      </w:rPr>
      <w:id w:val="-943928058"/>
      <w:docPartObj>
        <w:docPartGallery w:val="Page Numbers (Bottom of Page)"/>
        <w:docPartUnique/>
      </w:docPartObj>
    </w:sdtPr>
    <w:sdtContent>
      <w:p w:rsidR="00B10D56" w:rsidRDefault="00B10D56" w:rsidP="0072346B">
        <w:pPr>
          <w:pStyle w:val="af"/>
          <w:framePr w:wrap="none" w:vAnchor="text" w:hAnchor="margin" w:xAlign="right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separate"/>
        </w:r>
        <w:r>
          <w:rPr>
            <w:rStyle w:val="af1"/>
          </w:rPr>
          <w:fldChar w:fldCharType="end"/>
        </w:r>
      </w:p>
    </w:sdtContent>
  </w:sdt>
  <w:p w:rsidR="00B10D56" w:rsidRDefault="00B10D56" w:rsidP="00B10D56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1"/>
      </w:rPr>
      <w:id w:val="-1133247711"/>
      <w:docPartObj>
        <w:docPartGallery w:val="Page Numbers (Bottom of Page)"/>
        <w:docPartUnique/>
      </w:docPartObj>
    </w:sdtPr>
    <w:sdtContent>
      <w:p w:rsidR="00B10D56" w:rsidRDefault="00B10D56" w:rsidP="0072346B">
        <w:pPr>
          <w:pStyle w:val="af"/>
          <w:framePr w:wrap="none" w:vAnchor="text" w:hAnchor="margin" w:xAlign="right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separate"/>
        </w:r>
        <w:r>
          <w:rPr>
            <w:rStyle w:val="af1"/>
            <w:noProof/>
          </w:rPr>
          <w:t>4</w:t>
        </w:r>
        <w:r>
          <w:rPr>
            <w:rStyle w:val="af1"/>
          </w:rPr>
          <w:fldChar w:fldCharType="end"/>
        </w:r>
      </w:p>
    </w:sdtContent>
  </w:sdt>
  <w:p w:rsidR="00B10D56" w:rsidRDefault="00B10D56" w:rsidP="00B10D56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0B0E" w:rsidRDefault="00B90B0E" w:rsidP="00B10D56">
      <w:r>
        <w:separator/>
      </w:r>
    </w:p>
  </w:footnote>
  <w:footnote w:type="continuationSeparator" w:id="0">
    <w:p w:rsidR="00B90B0E" w:rsidRDefault="00B90B0E" w:rsidP="00B10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08CF"/>
    <w:multiLevelType w:val="multilevel"/>
    <w:tmpl w:val="28C6B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313B0"/>
    <w:multiLevelType w:val="multilevel"/>
    <w:tmpl w:val="D8C48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A2BD2"/>
    <w:multiLevelType w:val="multilevel"/>
    <w:tmpl w:val="B4547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474DC2"/>
    <w:multiLevelType w:val="multilevel"/>
    <w:tmpl w:val="AC829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BE3FC9"/>
    <w:multiLevelType w:val="multilevel"/>
    <w:tmpl w:val="90F4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F86755"/>
    <w:multiLevelType w:val="hybridMultilevel"/>
    <w:tmpl w:val="7966D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1550E"/>
    <w:multiLevelType w:val="hybridMultilevel"/>
    <w:tmpl w:val="A4B07EA0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3E2A88"/>
    <w:multiLevelType w:val="multilevel"/>
    <w:tmpl w:val="BB2C2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074386"/>
    <w:multiLevelType w:val="multilevel"/>
    <w:tmpl w:val="5F70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7C40AC"/>
    <w:multiLevelType w:val="multilevel"/>
    <w:tmpl w:val="A7CE2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C13282"/>
    <w:multiLevelType w:val="multilevel"/>
    <w:tmpl w:val="DC8A1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0B1033"/>
    <w:multiLevelType w:val="multilevel"/>
    <w:tmpl w:val="645EC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E428C1"/>
    <w:multiLevelType w:val="multilevel"/>
    <w:tmpl w:val="43B6F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14495C"/>
    <w:multiLevelType w:val="multilevel"/>
    <w:tmpl w:val="19B0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4F3902"/>
    <w:multiLevelType w:val="multilevel"/>
    <w:tmpl w:val="9B2ED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8F723F"/>
    <w:multiLevelType w:val="multilevel"/>
    <w:tmpl w:val="7CDEF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781FF9"/>
    <w:multiLevelType w:val="multilevel"/>
    <w:tmpl w:val="7D4E9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9C7A77"/>
    <w:multiLevelType w:val="multilevel"/>
    <w:tmpl w:val="D48ED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CC57B2"/>
    <w:multiLevelType w:val="multilevel"/>
    <w:tmpl w:val="201AF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8D31CE"/>
    <w:multiLevelType w:val="multilevel"/>
    <w:tmpl w:val="C572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2E04F2"/>
    <w:multiLevelType w:val="multilevel"/>
    <w:tmpl w:val="E1AAB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1C5A0D"/>
    <w:multiLevelType w:val="multilevel"/>
    <w:tmpl w:val="DE8E9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2D5B75"/>
    <w:multiLevelType w:val="multilevel"/>
    <w:tmpl w:val="DB8C0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3575268">
    <w:abstractNumId w:val="18"/>
  </w:num>
  <w:num w:numId="2" w16cid:durableId="1522427628">
    <w:abstractNumId w:val="2"/>
  </w:num>
  <w:num w:numId="3" w16cid:durableId="642389259">
    <w:abstractNumId w:val="9"/>
  </w:num>
  <w:num w:numId="4" w16cid:durableId="1000429083">
    <w:abstractNumId w:val="4"/>
  </w:num>
  <w:num w:numId="5" w16cid:durableId="536435035">
    <w:abstractNumId w:val="1"/>
  </w:num>
  <w:num w:numId="6" w16cid:durableId="1414618924">
    <w:abstractNumId w:val="13"/>
  </w:num>
  <w:num w:numId="7" w16cid:durableId="1666199340">
    <w:abstractNumId w:val="16"/>
  </w:num>
  <w:num w:numId="8" w16cid:durableId="1605072333">
    <w:abstractNumId w:val="6"/>
  </w:num>
  <w:num w:numId="9" w16cid:durableId="99180387">
    <w:abstractNumId w:val="5"/>
  </w:num>
  <w:num w:numId="10" w16cid:durableId="1276448217">
    <w:abstractNumId w:val="0"/>
  </w:num>
  <w:num w:numId="11" w16cid:durableId="1092239983">
    <w:abstractNumId w:val="17"/>
  </w:num>
  <w:num w:numId="12" w16cid:durableId="713651034">
    <w:abstractNumId w:val="12"/>
  </w:num>
  <w:num w:numId="13" w16cid:durableId="1983844139">
    <w:abstractNumId w:val="7"/>
  </w:num>
  <w:num w:numId="14" w16cid:durableId="1928730213">
    <w:abstractNumId w:val="3"/>
  </w:num>
  <w:num w:numId="15" w16cid:durableId="1443842712">
    <w:abstractNumId w:val="14"/>
  </w:num>
  <w:num w:numId="16" w16cid:durableId="1244922024">
    <w:abstractNumId w:val="21"/>
  </w:num>
  <w:num w:numId="17" w16cid:durableId="1835604105">
    <w:abstractNumId w:val="11"/>
  </w:num>
  <w:num w:numId="18" w16cid:durableId="556549423">
    <w:abstractNumId w:val="19"/>
  </w:num>
  <w:num w:numId="19" w16cid:durableId="14235342">
    <w:abstractNumId w:val="15"/>
  </w:num>
  <w:num w:numId="20" w16cid:durableId="1236696505">
    <w:abstractNumId w:val="10"/>
  </w:num>
  <w:num w:numId="21" w16cid:durableId="634606860">
    <w:abstractNumId w:val="8"/>
  </w:num>
  <w:num w:numId="22" w16cid:durableId="1716540272">
    <w:abstractNumId w:val="20"/>
  </w:num>
  <w:num w:numId="23" w16cid:durableId="202008450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DE9"/>
    <w:rsid w:val="006E3174"/>
    <w:rsid w:val="007A1328"/>
    <w:rsid w:val="00B10D56"/>
    <w:rsid w:val="00B90B0E"/>
    <w:rsid w:val="00D1370F"/>
    <w:rsid w:val="00D80DE9"/>
    <w:rsid w:val="00D92DFD"/>
    <w:rsid w:val="00FA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DD4FD5"/>
  <w15:chartTrackingRefBased/>
  <w15:docId w15:val="{28E94807-613D-4F44-9101-56DF6AAF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DFD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0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80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80D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D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80D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D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D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D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0D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80D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80D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0DE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0DE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D80D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0D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0D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0D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0D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0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0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0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0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0D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0D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0D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0D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0DE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80DE9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D80DE9"/>
    <w:rPr>
      <w:b/>
      <w:bCs/>
    </w:rPr>
  </w:style>
  <w:style w:type="paragraph" w:styleId="ad">
    <w:name w:val="Normal (Web)"/>
    <w:basedOn w:val="a"/>
    <w:uiPriority w:val="99"/>
    <w:semiHidden/>
    <w:unhideWhenUsed/>
    <w:rsid w:val="00D80DE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80DE9"/>
  </w:style>
  <w:style w:type="character" w:styleId="ae">
    <w:name w:val="Emphasis"/>
    <w:basedOn w:val="a0"/>
    <w:uiPriority w:val="20"/>
    <w:qFormat/>
    <w:rsid w:val="00D80DE9"/>
    <w:rPr>
      <w:i/>
      <w:iCs/>
    </w:rPr>
  </w:style>
  <w:style w:type="paragraph" w:styleId="af">
    <w:name w:val="footer"/>
    <w:basedOn w:val="a"/>
    <w:link w:val="af0"/>
    <w:uiPriority w:val="99"/>
    <w:unhideWhenUsed/>
    <w:rsid w:val="00B10D56"/>
    <w:pPr>
      <w:tabs>
        <w:tab w:val="center" w:pos="4513"/>
        <w:tab w:val="right" w:pos="9026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10D56"/>
  </w:style>
  <w:style w:type="character" w:styleId="af1">
    <w:name w:val="page number"/>
    <w:basedOn w:val="a0"/>
    <w:uiPriority w:val="99"/>
    <w:semiHidden/>
    <w:unhideWhenUsed/>
    <w:rsid w:val="00B10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14</Pages>
  <Words>3373</Words>
  <Characters>19227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amith anna</dc:creator>
  <cp:keywords/>
  <dc:description/>
  <cp:lastModifiedBy>amith anna</cp:lastModifiedBy>
  <cp:revision>2</cp:revision>
  <dcterms:created xsi:type="dcterms:W3CDTF">2025-11-09T05:34:00Z</dcterms:created>
  <dcterms:modified xsi:type="dcterms:W3CDTF">2025-11-09T06:23:00Z</dcterms:modified>
</cp:coreProperties>
</file>