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105" w:rsidRDefault="00514105" w:rsidP="00514105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514105">
        <w:rPr>
          <w:b/>
          <w:bCs/>
          <w:color w:val="000000"/>
        </w:rPr>
        <w:t>AGREEMENT</w:t>
      </w:r>
      <w:r w:rsidRPr="00514105">
        <w:rPr>
          <w:color w:val="000000"/>
        </w:rPr>
        <w:br/>
      </w:r>
      <w:r w:rsidRPr="00514105">
        <w:rPr>
          <w:b/>
          <w:bCs/>
          <w:color w:val="000000"/>
        </w:rPr>
        <w:t>for the Purchase of a Modular House under the Commercial Leasing Program</w:t>
      </w:r>
    </w:p>
    <w:p w:rsidR="00514105" w:rsidRPr="00D045A2" w:rsidRDefault="00514105" w:rsidP="00514105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9043D9F" wp14:editId="02BCBC3B">
            <wp:extent cx="789709" cy="558204"/>
            <wp:effectExtent l="0" t="0" r="0" b="0"/>
            <wp:docPr id="1916120374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D8DD124" wp14:editId="649D2446">
            <wp:extent cx="2003367" cy="416832"/>
            <wp:effectExtent l="0" t="0" r="0" b="0"/>
            <wp:docPr id="230477595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  <w:lang w:val="ru-RU"/>
        </w:rPr>
      </w:pP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City: ____________________</w:t>
      </w:r>
      <w:r w:rsidRPr="00514105">
        <w:rPr>
          <w:color w:val="000000"/>
        </w:rPr>
        <w:br/>
        <w:t>Date: “___” ____________ 2025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>1. Parties to the Agreement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This Agreement is made between: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b/>
          <w:bCs/>
          <w:color w:val="000000"/>
        </w:rPr>
        <w:t>Lessor:</w:t>
      </w:r>
      <w:r w:rsidRPr="00514105">
        <w:rPr>
          <w:color w:val="000000"/>
        </w:rPr>
        <w:br/>
      </w:r>
      <w:r w:rsidRPr="00514105">
        <w:rPr>
          <w:b/>
          <w:bCs/>
          <w:color w:val="000000"/>
        </w:rPr>
        <w:t>SEG ENERGY LEASING LIMITED</w:t>
      </w:r>
      <w:r w:rsidRPr="00514105">
        <w:rPr>
          <w:color w:val="000000"/>
        </w:rPr>
        <w:t>, a legal entity registered under the laws of the United Kingdom (registration No. 15829994, address: 167–169 Great Portland Street, 5th Floor, London, W1W 5PF, United Kingdom), represented by Director </w:t>
      </w:r>
      <w:r w:rsidRPr="00514105">
        <w:rPr>
          <w:b/>
          <w:bCs/>
          <w:color w:val="000000"/>
        </w:rPr>
        <w:t>Mr. Yuri Levin</w:t>
      </w:r>
      <w:r w:rsidRPr="00514105">
        <w:rPr>
          <w:color w:val="000000"/>
        </w:rPr>
        <w:t>, acting under the Charter,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or its subsidiary </w:t>
      </w:r>
      <w:r w:rsidRPr="00514105">
        <w:rPr>
          <w:b/>
          <w:bCs/>
          <w:color w:val="000000"/>
        </w:rPr>
        <w:t>SEG ENERGY LEASING LIMITED – Central Asia and Caucasus (JSC)</w:t>
      </w:r>
      <w:r w:rsidRPr="00514105">
        <w:rPr>
          <w:color w:val="000000"/>
        </w:rPr>
        <w:t>, registered in Georgia, hereinafter referred to as the </w:t>
      </w:r>
      <w:r w:rsidRPr="00514105">
        <w:rPr>
          <w:b/>
          <w:bCs/>
          <w:color w:val="000000"/>
        </w:rPr>
        <w:t>“Lessor”</w:t>
      </w:r>
      <w:r w:rsidRPr="00514105">
        <w:rPr>
          <w:color w:val="000000"/>
        </w:rPr>
        <w:t>, on one side,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and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b/>
          <w:bCs/>
          <w:color w:val="000000"/>
        </w:rPr>
        <w:t>Lessee: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(full name/company name, address, passport or registration details),</w:t>
      </w:r>
      <w:r w:rsidRPr="00514105">
        <w:rPr>
          <w:color w:val="000000"/>
        </w:rPr>
        <w:br/>
        <w:t>hereinafter referred to as the </w:t>
      </w:r>
      <w:r w:rsidRPr="00514105">
        <w:rPr>
          <w:b/>
          <w:bCs/>
          <w:color w:val="000000"/>
        </w:rPr>
        <w:t>“Lessee”</w:t>
      </w:r>
      <w:r w:rsidRPr="00514105">
        <w:rPr>
          <w:color w:val="000000"/>
        </w:rPr>
        <w:t>, on the other side.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Together referred to as the </w:t>
      </w:r>
      <w:r w:rsidRPr="00514105">
        <w:rPr>
          <w:b/>
          <w:bCs/>
          <w:color w:val="000000"/>
        </w:rPr>
        <w:t>“Parties”</w:t>
      </w:r>
      <w:r w:rsidRPr="00514105">
        <w:rPr>
          <w:color w:val="000000"/>
        </w:rPr>
        <w:t>, the Parties have agreed as follows.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>2. Subject of the Agreement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2.1. The Lessor agrees to transfer, and the Lessee agrees to accept under the commercial leasing program, a </w:t>
      </w:r>
      <w:r w:rsidRPr="00514105">
        <w:rPr>
          <w:b/>
          <w:bCs/>
          <w:color w:val="000000"/>
        </w:rPr>
        <w:t>modular residential house</w:t>
      </w:r>
      <w:r w:rsidRPr="00514105">
        <w:rPr>
          <w:color w:val="000000"/>
        </w:rPr>
        <w:t> designed for energy-efficient living as part of the </w:t>
      </w:r>
      <w:r w:rsidRPr="00514105">
        <w:rPr>
          <w:b/>
          <w:bCs/>
          <w:color w:val="000000"/>
        </w:rPr>
        <w:t>GDB Green Energy Village</w:t>
      </w:r>
      <w:r w:rsidRPr="00514105">
        <w:rPr>
          <w:color w:val="000000"/>
        </w:rPr>
        <w:t> project or on the Lessee’s own land plot: ___________________.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2.2. The Lessor shall ensure </w:t>
      </w:r>
      <w:r w:rsidRPr="00514105">
        <w:rPr>
          <w:b/>
          <w:bCs/>
          <w:color w:val="000000"/>
        </w:rPr>
        <w:t>delivery, assembly, installation, and turnkey commissioning</w:t>
      </w:r>
      <w:r w:rsidRPr="00514105">
        <w:rPr>
          <w:color w:val="000000"/>
        </w:rPr>
        <w:t xml:space="preserve"> of the modular house, complete with all engineering systems (electricity, </w:t>
      </w:r>
      <w:r w:rsidRPr="00514105">
        <w:rPr>
          <w:color w:val="000000"/>
        </w:rPr>
        <w:lastRenderedPageBreak/>
        <w:t>water supply, sewage, ventilation, solar power station, smart home system) at a total cost of </w:t>
      </w:r>
      <w:r w:rsidRPr="00514105">
        <w:rPr>
          <w:b/>
          <w:bCs/>
          <w:color w:val="000000"/>
        </w:rPr>
        <w:t>____________ USD</w:t>
      </w:r>
      <w:r w:rsidRPr="00514105">
        <w:rPr>
          <w:color w:val="000000"/>
        </w:rPr>
        <w:t>, within </w:t>
      </w:r>
      <w:r w:rsidRPr="00514105">
        <w:rPr>
          <w:b/>
          <w:bCs/>
          <w:color w:val="000000"/>
        </w:rPr>
        <w:t>five (5) calendar months</w:t>
      </w:r>
      <w:r w:rsidRPr="00514105">
        <w:rPr>
          <w:color w:val="000000"/>
        </w:rPr>
        <w:t> from the date of advance payment.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2.3. The Lessee shall make the advance payment, follow the agreed payment schedule, and use the house in accordance with its designated purpose.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>3. Commercial Leasing Terms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3.1. Total cost of the modular house: __________ USD (including installation and commissioning).</w:t>
      </w:r>
      <w:r w:rsidRPr="00514105">
        <w:rPr>
          <w:color w:val="000000"/>
        </w:rPr>
        <w:br/>
        <w:t>3.2. Advance payment: </w:t>
      </w:r>
      <w:r w:rsidRPr="00514105">
        <w:rPr>
          <w:b/>
          <w:bCs/>
          <w:color w:val="000000"/>
        </w:rPr>
        <w:t>30%</w:t>
      </w:r>
      <w:r w:rsidRPr="00514105">
        <w:rPr>
          <w:color w:val="000000"/>
        </w:rPr>
        <w:t> of the total cost (non-revocable confirmed letter of credit).</w:t>
      </w:r>
      <w:r w:rsidRPr="00514105">
        <w:rPr>
          <w:color w:val="000000"/>
        </w:rPr>
        <w:br/>
        <w:t>3.3. Leasing term: </w:t>
      </w:r>
      <w:r w:rsidRPr="00514105">
        <w:rPr>
          <w:b/>
          <w:bCs/>
          <w:color w:val="000000"/>
        </w:rPr>
        <w:t>12–36 months</w:t>
      </w:r>
      <w:r w:rsidRPr="00514105">
        <w:rPr>
          <w:color w:val="000000"/>
        </w:rPr>
        <w:t> (specify period).</w:t>
      </w:r>
      <w:r w:rsidRPr="00514105">
        <w:rPr>
          <w:color w:val="000000"/>
        </w:rPr>
        <w:br/>
        <w:t>3.4. Interest rate: </w:t>
      </w:r>
      <w:r w:rsidRPr="00514105">
        <w:rPr>
          <w:b/>
          <w:bCs/>
          <w:color w:val="000000"/>
        </w:rPr>
        <w:t>0%</w:t>
      </w:r>
      <w:r w:rsidRPr="00514105">
        <w:rPr>
          <w:color w:val="000000"/>
        </w:rPr>
        <w:t>.</w:t>
      </w:r>
      <w:r w:rsidRPr="00514105">
        <w:rPr>
          <w:color w:val="000000"/>
        </w:rPr>
        <w:br/>
        <w:t>3.5. Lessor’s commission: </w:t>
      </w:r>
      <w:r w:rsidRPr="00514105">
        <w:rPr>
          <w:b/>
          <w:bCs/>
          <w:color w:val="000000"/>
        </w:rPr>
        <w:t>1%</w:t>
      </w:r>
      <w:r w:rsidRPr="00514105">
        <w:rPr>
          <w:color w:val="000000"/>
        </w:rPr>
        <w:t>.</w:t>
      </w:r>
      <w:r w:rsidRPr="00514105">
        <w:rPr>
          <w:color w:val="000000"/>
        </w:rPr>
        <w:br/>
        <w:t>3.6. Annual insurance premium (for property insurance): </w:t>
      </w:r>
      <w:r w:rsidRPr="00514105">
        <w:rPr>
          <w:b/>
          <w:bCs/>
          <w:color w:val="000000"/>
        </w:rPr>
        <w:t>2%</w:t>
      </w:r>
      <w:r w:rsidRPr="00514105">
        <w:rPr>
          <w:color w:val="000000"/>
        </w:rPr>
        <w:t>.</w:t>
      </w:r>
      <w:r w:rsidRPr="00514105">
        <w:rPr>
          <w:color w:val="000000"/>
        </w:rPr>
        <w:br/>
        <w:t>3.7. One-time insurance premium (construction risk): </w:t>
      </w:r>
      <w:r w:rsidRPr="00514105">
        <w:rPr>
          <w:b/>
          <w:bCs/>
          <w:color w:val="000000"/>
        </w:rPr>
        <w:t>2%</w:t>
      </w:r>
      <w:r w:rsidRPr="00514105">
        <w:rPr>
          <w:color w:val="000000"/>
        </w:rPr>
        <w:t>.</w:t>
      </w:r>
      <w:r w:rsidRPr="00514105">
        <w:rPr>
          <w:color w:val="000000"/>
        </w:rPr>
        <w:br/>
        <w:t>3.8. Operating bank: </w:t>
      </w:r>
      <w:r w:rsidRPr="00514105">
        <w:rPr>
          <w:b/>
          <w:bCs/>
          <w:color w:val="000000"/>
        </w:rPr>
        <w:t>Bank of Georgia</w:t>
      </w:r>
      <w:r w:rsidRPr="00514105">
        <w:rPr>
          <w:color w:val="000000"/>
        </w:rPr>
        <w:t>.</w:t>
      </w:r>
      <w:r w:rsidRPr="00514105">
        <w:rPr>
          <w:color w:val="000000"/>
        </w:rPr>
        <w:br/>
        <w:t>3.9. Insurance company: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b/>
          <w:bCs/>
          <w:color w:val="000000"/>
        </w:rPr>
        <w:t>GPI Holding</w:t>
      </w:r>
    </w:p>
    <w:p w:rsidR="00514105" w:rsidRPr="00514105" w:rsidRDefault="00514105" w:rsidP="00514105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Full name: JSC </w:t>
      </w:r>
      <w:r w:rsidRPr="00514105">
        <w:rPr>
          <w:i/>
          <w:iCs/>
          <w:color w:val="000000"/>
        </w:rPr>
        <w:t>Insurance Company GPI Holding</w:t>
      </w:r>
      <w:r w:rsidRPr="00514105">
        <w:rPr>
          <w:color w:val="000000"/>
        </w:rPr>
        <w:t> (Georgia)</w:t>
      </w:r>
    </w:p>
    <w:p w:rsidR="00514105" w:rsidRPr="00514105" w:rsidRDefault="00514105" w:rsidP="00514105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ID Code: 204426674</w:t>
      </w:r>
    </w:p>
    <w:p w:rsidR="00514105" w:rsidRPr="00514105" w:rsidRDefault="00514105" w:rsidP="00514105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Legal address: 67 Kostava Street, Tbilisi, Georgia</w:t>
      </w:r>
    </w:p>
    <w:p w:rsidR="00514105" w:rsidRPr="00514105" w:rsidRDefault="00514105" w:rsidP="00514105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Website: </w:t>
      </w:r>
      <w:r w:rsidRPr="00514105">
        <w:rPr>
          <w:color w:val="000000"/>
        </w:rPr>
        <w:fldChar w:fldCharType="begin"/>
      </w:r>
      <w:r w:rsidRPr="00514105">
        <w:rPr>
          <w:color w:val="000000"/>
        </w:rPr>
        <w:instrText>HYPERLINK "https://www.gpih.ge/" \t "_new"</w:instrText>
      </w:r>
      <w:r w:rsidRPr="00514105">
        <w:rPr>
          <w:color w:val="000000"/>
        </w:rPr>
      </w:r>
      <w:r w:rsidRPr="00514105">
        <w:rPr>
          <w:color w:val="000000"/>
        </w:rPr>
        <w:fldChar w:fldCharType="separate"/>
      </w:r>
      <w:r w:rsidRPr="00514105">
        <w:rPr>
          <w:color w:val="0000FF"/>
          <w:u w:val="single"/>
        </w:rPr>
        <w:t>www.gpih.ge</w:t>
      </w:r>
      <w:r w:rsidRPr="00514105">
        <w:rPr>
          <w:color w:val="000000"/>
        </w:rPr>
        <w:fldChar w:fldCharType="end"/>
      </w:r>
    </w:p>
    <w:p w:rsidR="00514105" w:rsidRPr="00514105" w:rsidRDefault="00514105" w:rsidP="00514105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Phone: +995 322 505 111</w:t>
      </w:r>
    </w:p>
    <w:p w:rsidR="00514105" w:rsidRPr="00514105" w:rsidRDefault="00514105" w:rsidP="00514105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Services: property, liability, transport, life, and other insurance types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3.10. Ownership of the modular house passes to the Lessee after full payment of all leasing obligations.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>4. Rights and Obligations of the Parties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b/>
          <w:bCs/>
          <w:color w:val="000000"/>
        </w:rPr>
        <w:t>The Lessor shall:</w:t>
      </w:r>
    </w:p>
    <w:p w:rsidR="00514105" w:rsidRPr="00514105" w:rsidRDefault="00514105" w:rsidP="00514105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Deliver, assemble, and install the house within 120 days after advance payment;</w:t>
      </w:r>
    </w:p>
    <w:p w:rsidR="00514105" w:rsidRPr="00514105" w:rsidRDefault="00514105" w:rsidP="00514105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Ensure product quality and compliance with project standards;</w:t>
      </w:r>
    </w:p>
    <w:p w:rsidR="00514105" w:rsidRPr="00514105" w:rsidRDefault="00514105" w:rsidP="00514105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Arrange insurance for delivery and installation works;</w:t>
      </w:r>
    </w:p>
    <w:p w:rsidR="00514105" w:rsidRPr="00514105" w:rsidRDefault="00514105" w:rsidP="00514105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Provide technical supervision until the signing of the acceptance certificate.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b/>
          <w:bCs/>
          <w:color w:val="000000"/>
        </w:rPr>
        <w:t>The Lessee shall:</w:t>
      </w:r>
    </w:p>
    <w:p w:rsidR="00514105" w:rsidRPr="00514105" w:rsidRDefault="00514105" w:rsidP="00514105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Pay the advance and subsequent installments according to the schedule;</w:t>
      </w:r>
    </w:p>
    <w:p w:rsidR="00514105" w:rsidRPr="00514105" w:rsidRDefault="00514105" w:rsidP="00514105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Provide access to the installation site;</w:t>
      </w:r>
    </w:p>
    <w:p w:rsidR="00514105" w:rsidRPr="00514105" w:rsidRDefault="00514105" w:rsidP="00514105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Use the property for its intended purpose;</w:t>
      </w:r>
    </w:p>
    <w:p w:rsidR="00514105" w:rsidRPr="00514105" w:rsidRDefault="00514105" w:rsidP="00514105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Not sublease or transfer the property without written consent from the Lessor.</w:t>
      </w:r>
    </w:p>
    <w:p w:rsidR="00514105" w:rsidRPr="00514105" w:rsidRDefault="00514105" w:rsidP="00514105">
      <w:r w:rsidRPr="00514105">
        <w:rPr>
          <w:noProof/>
        </w:rPr>
        <w:lastRenderedPageBreak/>
      </w:r>
      <w:r w:rsidR="00514105" w:rsidRPr="00514105">
        <w:rPr>
          <w:noProof/>
        </w:rPr>
        <w:pict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>5. Program Participation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5.1. Upon signing this Agreement, the Lessee obtains the right to participate in the </w:t>
      </w:r>
      <w:r w:rsidRPr="00514105">
        <w:rPr>
          <w:b/>
          <w:bCs/>
          <w:color w:val="000000"/>
        </w:rPr>
        <w:t>CLASSO Mobile Charge Network</w:t>
      </w:r>
      <w:r w:rsidRPr="00514105">
        <w:rPr>
          <w:color w:val="000000"/>
        </w:rPr>
        <w:t>and the </w:t>
      </w:r>
      <w:r w:rsidRPr="00514105">
        <w:rPr>
          <w:b/>
          <w:bCs/>
          <w:color w:val="000000"/>
        </w:rPr>
        <w:t>SEG Smart Energy Grid Program</w:t>
      </w:r>
      <w:r w:rsidRPr="00514105">
        <w:rPr>
          <w:color w:val="000000"/>
        </w:rPr>
        <w:t>.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5.2. When installing a </w:t>
      </w:r>
      <w:r w:rsidRPr="00514105">
        <w:rPr>
          <w:b/>
          <w:bCs/>
          <w:color w:val="000000"/>
        </w:rPr>
        <w:t>home charging station (22 kW, MIDA/China)</w:t>
      </w:r>
      <w:r w:rsidRPr="00514105">
        <w:rPr>
          <w:color w:val="000000"/>
        </w:rPr>
        <w:t>, the Lessee receives </w:t>
      </w:r>
      <w:r w:rsidRPr="00514105">
        <w:rPr>
          <w:b/>
          <w:bCs/>
          <w:color w:val="000000"/>
        </w:rPr>
        <w:t>$0.05 USD per kWh</w:t>
      </w:r>
      <w:r w:rsidRPr="00514105">
        <w:rPr>
          <w:color w:val="000000"/>
        </w:rPr>
        <w:t> for charging their own electric vehicle or providing charging services to third parties (upon registration as an individual entrepreneur).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>6. Liability of the Parties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6.1. In case of delayed payments, the Lessee shall pay a penalty of </w:t>
      </w:r>
      <w:r w:rsidRPr="00514105">
        <w:rPr>
          <w:b/>
          <w:bCs/>
          <w:color w:val="000000"/>
        </w:rPr>
        <w:t>0.1%</w:t>
      </w:r>
      <w:r w:rsidRPr="00514105">
        <w:rPr>
          <w:color w:val="000000"/>
        </w:rPr>
        <w:t> of the overdue amount per day.</w:t>
      </w:r>
      <w:r w:rsidRPr="00514105">
        <w:rPr>
          <w:color w:val="000000"/>
        </w:rPr>
        <w:br/>
        <w:t>6.2. In case of delivery delays, the Lessor shall pay a penalty of </w:t>
      </w:r>
      <w:r w:rsidRPr="00514105">
        <w:rPr>
          <w:b/>
          <w:bCs/>
          <w:color w:val="000000"/>
        </w:rPr>
        <w:t>0.1%</w:t>
      </w:r>
      <w:r w:rsidRPr="00514105">
        <w:rPr>
          <w:color w:val="000000"/>
        </w:rPr>
        <w:t> of the contract value per day.</w:t>
      </w:r>
      <w:r w:rsidRPr="00514105">
        <w:rPr>
          <w:color w:val="000000"/>
        </w:rPr>
        <w:br/>
        <w:t>6.3. The Parties shall not be liable for failure to perform obligations due to </w:t>
      </w:r>
      <w:r w:rsidRPr="00514105">
        <w:rPr>
          <w:b/>
          <w:bCs/>
          <w:color w:val="000000"/>
        </w:rPr>
        <w:t>force majeure</w:t>
      </w:r>
      <w:r w:rsidRPr="00514105">
        <w:rPr>
          <w:color w:val="000000"/>
        </w:rPr>
        <w:t> circumstances.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>7. Other Conditions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7.1. All amendments and additions to this Agreement shall be made in writing and signed by both Parties.</w:t>
      </w:r>
      <w:r w:rsidRPr="00514105">
        <w:rPr>
          <w:color w:val="000000"/>
        </w:rPr>
        <w:br/>
        <w:t>7.2. This Agreement enters into force on the date of its signing by the Parties.</w:t>
      </w:r>
      <w:r w:rsidRPr="00514105">
        <w:rPr>
          <w:color w:val="000000"/>
        </w:rPr>
        <w:br/>
        <w:t>7.3. Disputes shall be resolved through negotiation, and if unresolved — by the </w:t>
      </w:r>
      <w:r w:rsidRPr="00514105">
        <w:rPr>
          <w:b/>
          <w:bCs/>
          <w:color w:val="000000"/>
        </w:rPr>
        <w:t>Civil Court of Tbilisi, Georgia</w:t>
      </w:r>
      <w:r w:rsidRPr="00514105">
        <w:rPr>
          <w:color w:val="000000"/>
        </w:rPr>
        <w:t>.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>8. Details and Signatures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b/>
          <w:bCs/>
          <w:color w:val="000000"/>
        </w:rPr>
        <w:t>Lessor:</w:t>
      </w:r>
      <w:r w:rsidRPr="00514105">
        <w:rPr>
          <w:color w:val="000000"/>
        </w:rPr>
        <w:br/>
        <w:t>SEG ENERGY LEASING LIMITED (UK)</w:t>
      </w:r>
      <w:r w:rsidRPr="00514105">
        <w:rPr>
          <w:color w:val="000000"/>
        </w:rPr>
        <w:br/>
        <w:t>or</w:t>
      </w:r>
      <w:r w:rsidRPr="00514105">
        <w:rPr>
          <w:color w:val="000000"/>
        </w:rPr>
        <w:br/>
        <w:t>SEG ENERGY LEASING LIMITED – Central Asia and Caucasus (JSC, Georgia)</w:t>
      </w:r>
      <w:r w:rsidRPr="00514105">
        <w:rPr>
          <w:color w:val="000000"/>
        </w:rPr>
        <w:br/>
        <w:t>Email: hello@gdbgreenport.eu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>Director: __________________ /Yuri Levin/</w:t>
      </w:r>
      <w:r w:rsidRPr="00514105">
        <w:rPr>
          <w:color w:val="000000"/>
        </w:rPr>
        <w:br/>
        <w:t>Signature: __________________________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b/>
          <w:bCs/>
          <w:color w:val="000000"/>
        </w:rPr>
        <w:t>Lessee:</w:t>
      </w:r>
      <w:r w:rsidRPr="00514105">
        <w:rPr>
          <w:color w:val="000000"/>
        </w:rPr>
        <w:br/>
        <w:t>Name / Company: _________________________</w:t>
      </w:r>
      <w:r w:rsidRPr="00514105">
        <w:rPr>
          <w:color w:val="000000"/>
        </w:rPr>
        <w:br/>
      </w:r>
      <w:r w:rsidRPr="00514105">
        <w:rPr>
          <w:color w:val="000000"/>
        </w:rPr>
        <w:lastRenderedPageBreak/>
        <w:t>Address: ________________________________</w:t>
      </w:r>
      <w:r w:rsidRPr="00514105">
        <w:rPr>
          <w:color w:val="000000"/>
        </w:rPr>
        <w:br/>
        <w:t>Passport / ID: ___________________________</w:t>
      </w:r>
      <w:r w:rsidRPr="00514105">
        <w:rPr>
          <w:color w:val="000000"/>
        </w:rPr>
        <w:br/>
        <w:t>Phone: _________________________________</w:t>
      </w:r>
      <w:r w:rsidRPr="00514105">
        <w:rPr>
          <w:color w:val="000000"/>
        </w:rPr>
        <w:br/>
        <w:t>Signature: ______________________________</w:t>
      </w:r>
    </w:p>
    <w:p w:rsidR="00514105" w:rsidRPr="00514105" w:rsidRDefault="00514105" w:rsidP="00514105">
      <w:pPr>
        <w:spacing w:before="100" w:beforeAutospacing="1" w:after="100" w:afterAutospacing="1"/>
        <w:outlineLvl w:val="1"/>
        <w:rPr>
          <w:color w:val="EE0000"/>
          <w:sz w:val="28"/>
          <w:szCs w:val="28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P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P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en-US"/>
        </w:rPr>
      </w:pPr>
    </w:p>
    <w:p w:rsidR="00514105" w:rsidRDefault="00514105" w:rsidP="00514105">
      <w:pPr>
        <w:spacing w:before="100" w:beforeAutospacing="1" w:after="100" w:afterAutospacing="1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rPr>
          <w:rFonts w:ascii="Helvetica" w:hAnsi="Helvetica" w:cs="Helvetica"/>
          <w:b/>
          <w:bCs/>
          <w:color w:val="000000"/>
          <w:lang w:val="ru-RU"/>
        </w:rPr>
      </w:pPr>
      <w:r w:rsidRPr="00514105">
        <w:rPr>
          <w:rFonts w:ascii="Helvetica" w:hAnsi="Helvetica" w:cs="Helvetica"/>
          <w:b/>
          <w:bCs/>
          <w:color w:val="000000"/>
        </w:rPr>
        <w:lastRenderedPageBreak/>
        <w:t>შეთანხმება</w:t>
      </w:r>
      <w:r w:rsidRPr="00514105">
        <w:rPr>
          <w:color w:val="000000"/>
        </w:rPr>
        <w:br/>
      </w:r>
      <w:r w:rsidRPr="00514105">
        <w:rPr>
          <w:rFonts w:ascii="Helvetica" w:hAnsi="Helvetica" w:cs="Helvetica"/>
          <w:b/>
          <w:bCs/>
          <w:color w:val="000000"/>
        </w:rPr>
        <w:t>მოდულური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სახლის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შეძენის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შესახებ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კომერციული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ლიზინგის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პროგრამის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ფარგლებში</w:t>
      </w:r>
    </w:p>
    <w:p w:rsidR="00514105" w:rsidRPr="00D045A2" w:rsidRDefault="00514105" w:rsidP="00514105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C9AF13B" wp14:editId="1F253A61">
            <wp:extent cx="789709" cy="558204"/>
            <wp:effectExtent l="0" t="0" r="0" b="0"/>
            <wp:docPr id="79612614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23D5BD3" wp14:editId="36F89D85">
            <wp:extent cx="2003367" cy="416832"/>
            <wp:effectExtent l="0" t="0" r="0" b="0"/>
            <wp:docPr id="820993225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  <w:lang w:val="ru-RU"/>
        </w:rPr>
      </w:pP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ქალაქი</w:t>
      </w:r>
      <w:r w:rsidRPr="00514105">
        <w:rPr>
          <w:color w:val="000000"/>
        </w:rPr>
        <w:t>: ____________________</w:t>
      </w:r>
      <w:r w:rsidRPr="00514105">
        <w:rPr>
          <w:color w:val="000000"/>
        </w:rPr>
        <w:br/>
      </w:r>
      <w:r w:rsidRPr="00514105">
        <w:rPr>
          <w:rFonts w:ascii="Helvetica" w:hAnsi="Helvetica" w:cs="Helvetica"/>
          <w:color w:val="000000"/>
        </w:rPr>
        <w:t>თარიღი</w:t>
      </w:r>
      <w:r w:rsidRPr="00514105">
        <w:rPr>
          <w:color w:val="000000"/>
        </w:rPr>
        <w:t xml:space="preserve">: „___“ ____________ 2025 </w:t>
      </w:r>
      <w:r w:rsidRPr="00514105">
        <w:rPr>
          <w:rFonts w:ascii="Helvetica" w:hAnsi="Helvetica" w:cs="Helvetica"/>
          <w:color w:val="000000"/>
        </w:rPr>
        <w:t>წ</w:t>
      </w:r>
      <w:r w:rsidRPr="00514105">
        <w:rPr>
          <w:color w:val="000000"/>
        </w:rPr>
        <w:t>.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 xml:space="preserve">1.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შეთანხმების</w:t>
      </w:r>
      <w:r w:rsidRPr="00514105">
        <w:rPr>
          <w:b/>
          <w:bCs/>
          <w:color w:val="000000"/>
          <w:sz w:val="27"/>
          <w:szCs w:val="27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მხარეები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ეს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შეთანხმება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გაფორმებულია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შემდეგ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პირებს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შორის</w:t>
      </w:r>
      <w:r w:rsidRPr="00514105">
        <w:rPr>
          <w:color w:val="000000"/>
        </w:rPr>
        <w:t>: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b/>
          <w:bCs/>
          <w:color w:val="000000"/>
        </w:rPr>
        <w:t>ლიზინგდამთმობი</w:t>
      </w:r>
      <w:r w:rsidRPr="00514105">
        <w:rPr>
          <w:b/>
          <w:bCs/>
          <w:color w:val="000000"/>
        </w:rPr>
        <w:t>:</w:t>
      </w:r>
      <w:r w:rsidRPr="00514105">
        <w:rPr>
          <w:color w:val="000000"/>
        </w:rPr>
        <w:br/>
      </w:r>
      <w:r w:rsidRPr="00514105">
        <w:rPr>
          <w:b/>
          <w:bCs/>
          <w:color w:val="000000"/>
        </w:rPr>
        <w:t>SEG ENERGY LEASING LIMITED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კომპანია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რომელიც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რეგისტრირებულია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გაერთიანებული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სამეფოს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კანონმდებლობის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შესაბამისად</w:t>
      </w:r>
      <w:r w:rsidRPr="00514105">
        <w:rPr>
          <w:color w:val="000000"/>
        </w:rPr>
        <w:t xml:space="preserve"> (</w:t>
      </w:r>
      <w:r w:rsidRPr="00514105">
        <w:rPr>
          <w:rFonts w:ascii="Helvetica" w:hAnsi="Helvetica" w:cs="Helvetica"/>
          <w:color w:val="000000"/>
        </w:rPr>
        <w:t>რეგ</w:t>
      </w:r>
      <w:r w:rsidRPr="00514105">
        <w:rPr>
          <w:color w:val="000000"/>
        </w:rPr>
        <w:t xml:space="preserve">. № 15829994, </w:t>
      </w:r>
      <w:r w:rsidRPr="00514105">
        <w:rPr>
          <w:rFonts w:ascii="Helvetica" w:hAnsi="Helvetica" w:cs="Helvetica"/>
          <w:color w:val="000000"/>
        </w:rPr>
        <w:t>მისამართი</w:t>
      </w:r>
      <w:r w:rsidRPr="00514105">
        <w:rPr>
          <w:color w:val="000000"/>
        </w:rPr>
        <w:t xml:space="preserve">: 167–169 Great Portland Street, 5th Floor, London, W1W 5PF, United Kingdom), </w:t>
      </w:r>
      <w:r w:rsidRPr="00514105">
        <w:rPr>
          <w:rFonts w:ascii="Helvetica" w:hAnsi="Helvetica" w:cs="Helvetica"/>
          <w:color w:val="000000"/>
        </w:rPr>
        <w:t>დირექტორის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ბატონ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იური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ლევინის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წარმომადგენლობით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რომელიც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მოქმედებს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წესდების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საფუძველზე</w:t>
      </w:r>
      <w:r w:rsidRPr="00514105">
        <w:rPr>
          <w:color w:val="000000"/>
        </w:rPr>
        <w:t>,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ან</w:t>
      </w:r>
      <w:r w:rsidRPr="00514105">
        <w:rPr>
          <w:color w:val="000000"/>
        </w:rPr>
        <w:br/>
      </w:r>
      <w:r w:rsidRPr="00514105">
        <w:rPr>
          <w:rFonts w:ascii="Helvetica" w:hAnsi="Helvetica" w:cs="Helvetica"/>
          <w:color w:val="000000"/>
        </w:rPr>
        <w:t>შვილობილი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კომპანია</w:t>
      </w:r>
      <w:r w:rsidRPr="00514105">
        <w:rPr>
          <w:color w:val="000000"/>
        </w:rPr>
        <w:t> </w:t>
      </w:r>
      <w:r w:rsidRPr="00514105">
        <w:rPr>
          <w:b/>
          <w:bCs/>
          <w:color w:val="000000"/>
        </w:rPr>
        <w:t>SEG ENERGY LEASING LIMITED – Central Asia and Caucasus (JSC)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რეგისტრირებული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საქართველოში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შემდგომში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მოხსენიებული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როგორც</w:t>
      </w:r>
      <w:r w:rsidRPr="00514105">
        <w:rPr>
          <w:color w:val="000000"/>
        </w:rPr>
        <w:t> </w:t>
      </w:r>
      <w:r w:rsidRPr="00514105">
        <w:rPr>
          <w:b/>
          <w:bCs/>
          <w:color w:val="000000"/>
        </w:rPr>
        <w:t>„</w:t>
      </w:r>
      <w:r w:rsidRPr="00514105">
        <w:rPr>
          <w:rFonts w:ascii="Helvetica" w:hAnsi="Helvetica" w:cs="Helvetica"/>
          <w:b/>
          <w:bCs/>
          <w:color w:val="000000"/>
        </w:rPr>
        <w:t>ლიზინგდამთმობი</w:t>
      </w:r>
      <w:r w:rsidRPr="00514105">
        <w:rPr>
          <w:b/>
          <w:bCs/>
          <w:color w:val="000000"/>
        </w:rPr>
        <w:t>“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ერთი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მხრიდან</w:t>
      </w:r>
      <w:r w:rsidRPr="00514105">
        <w:rPr>
          <w:color w:val="000000"/>
        </w:rPr>
        <w:t>,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და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b/>
          <w:bCs/>
          <w:color w:val="000000"/>
        </w:rPr>
        <w:t>ლიზინგმიმღები</w:t>
      </w:r>
      <w:r w:rsidRPr="00514105">
        <w:rPr>
          <w:b/>
          <w:bCs/>
          <w:color w:val="000000"/>
        </w:rPr>
        <w:t>:</w:t>
      </w:r>
      <w:r w:rsidRPr="00514105">
        <w:rPr>
          <w:color w:val="000000"/>
        </w:rPr>
        <w:br/>
        <w:t>_________________________________________,</w:t>
      </w:r>
      <w:r w:rsidRPr="00514105">
        <w:rPr>
          <w:color w:val="000000"/>
        </w:rPr>
        <w:br/>
        <w:t>(</w:t>
      </w:r>
      <w:r w:rsidRPr="00514105">
        <w:rPr>
          <w:rFonts w:ascii="Helvetica" w:hAnsi="Helvetica" w:cs="Helvetica"/>
          <w:color w:val="000000"/>
        </w:rPr>
        <w:t>სახელი</w:t>
      </w:r>
      <w:r w:rsidRPr="00514105">
        <w:rPr>
          <w:color w:val="000000"/>
        </w:rPr>
        <w:t>/</w:t>
      </w:r>
      <w:r w:rsidRPr="00514105">
        <w:rPr>
          <w:rFonts w:ascii="Helvetica" w:hAnsi="Helvetica" w:cs="Helvetica"/>
          <w:color w:val="000000"/>
        </w:rPr>
        <w:t>დასახელება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მისამართი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პირადობის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ან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რეგისტრაციის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მონაცემები</w:t>
      </w:r>
      <w:r w:rsidRPr="00514105">
        <w:rPr>
          <w:color w:val="000000"/>
        </w:rPr>
        <w:t>),</w:t>
      </w:r>
      <w:r w:rsidRPr="00514105">
        <w:rPr>
          <w:color w:val="000000"/>
        </w:rPr>
        <w:br/>
      </w:r>
      <w:r w:rsidRPr="00514105">
        <w:rPr>
          <w:rFonts w:ascii="Helvetica" w:hAnsi="Helvetica" w:cs="Helvetica"/>
          <w:color w:val="000000"/>
        </w:rPr>
        <w:t>შემდგომში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მოხსენიებული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როგორც</w:t>
      </w:r>
      <w:r w:rsidRPr="00514105">
        <w:rPr>
          <w:color w:val="000000"/>
        </w:rPr>
        <w:t> </w:t>
      </w:r>
      <w:r w:rsidRPr="00514105">
        <w:rPr>
          <w:b/>
          <w:bCs/>
          <w:color w:val="000000"/>
        </w:rPr>
        <w:t>„</w:t>
      </w:r>
      <w:r w:rsidRPr="00514105">
        <w:rPr>
          <w:rFonts w:ascii="Helvetica" w:hAnsi="Helvetica" w:cs="Helvetica"/>
          <w:b/>
          <w:bCs/>
          <w:color w:val="000000"/>
        </w:rPr>
        <w:t>ლიზინგმიმღები</w:t>
      </w:r>
      <w:r w:rsidRPr="00514105">
        <w:rPr>
          <w:b/>
          <w:bCs/>
          <w:color w:val="000000"/>
        </w:rPr>
        <w:t>“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მეორე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მხრიდან</w:t>
      </w:r>
      <w:r w:rsidRPr="00514105">
        <w:rPr>
          <w:color w:val="000000"/>
        </w:rPr>
        <w:t>.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ორივე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მხარე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ერთად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მოხსენიებულია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როგორც</w:t>
      </w:r>
      <w:r w:rsidRPr="00514105">
        <w:rPr>
          <w:color w:val="000000"/>
        </w:rPr>
        <w:t> </w:t>
      </w:r>
      <w:r w:rsidRPr="00514105">
        <w:rPr>
          <w:b/>
          <w:bCs/>
          <w:color w:val="000000"/>
        </w:rPr>
        <w:t>„</w:t>
      </w:r>
      <w:r w:rsidRPr="00514105">
        <w:rPr>
          <w:rFonts w:ascii="Helvetica" w:hAnsi="Helvetica" w:cs="Helvetica"/>
          <w:b/>
          <w:bCs/>
          <w:color w:val="000000"/>
        </w:rPr>
        <w:t>მხარეები</w:t>
      </w:r>
      <w:r w:rsidRPr="00514105">
        <w:rPr>
          <w:b/>
          <w:bCs/>
          <w:color w:val="000000"/>
        </w:rPr>
        <w:t>“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და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აფორმებენ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შემდეგ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შეთანხმებას</w:t>
      </w:r>
      <w:r w:rsidRPr="00514105">
        <w:rPr>
          <w:color w:val="000000"/>
        </w:rPr>
        <w:t>.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 xml:space="preserve">2.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შეთანხმების</w:t>
      </w:r>
      <w:r w:rsidRPr="00514105">
        <w:rPr>
          <w:b/>
          <w:bCs/>
          <w:color w:val="000000"/>
          <w:sz w:val="27"/>
          <w:szCs w:val="27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საგანი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 xml:space="preserve">2.1. </w:t>
      </w:r>
      <w:r w:rsidRPr="00514105">
        <w:rPr>
          <w:rFonts w:ascii="Helvetica" w:hAnsi="Helvetica" w:cs="Helvetica"/>
          <w:color w:val="000000"/>
        </w:rPr>
        <w:t>ლიზინგდამთმობი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ვალდებულებას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იღებს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გადასცეს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ხოლო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ლიზინგმიმღები</w:t>
      </w:r>
      <w:r w:rsidRPr="00514105">
        <w:rPr>
          <w:color w:val="000000"/>
        </w:rPr>
        <w:t xml:space="preserve"> – </w:t>
      </w:r>
      <w:r w:rsidRPr="00514105">
        <w:rPr>
          <w:rFonts w:ascii="Helvetica" w:hAnsi="Helvetica" w:cs="Helvetica"/>
          <w:color w:val="000000"/>
        </w:rPr>
        <w:t>მიიღოს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კომერციული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ლიზინგის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პროგრამის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lastRenderedPageBreak/>
        <w:t>ფარგლებში</w:t>
      </w:r>
      <w:r w:rsidRPr="00514105">
        <w:rPr>
          <w:color w:val="000000"/>
        </w:rPr>
        <w:t> </w:t>
      </w:r>
      <w:r w:rsidRPr="00514105">
        <w:rPr>
          <w:rFonts w:ascii="Helvetica" w:hAnsi="Helvetica" w:cs="Helvetica"/>
          <w:b/>
          <w:bCs/>
          <w:color w:val="000000"/>
        </w:rPr>
        <w:t>მოდულური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სახლი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რომელიც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განკუთვნილია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ენერგოეფექტური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საცხოვრებლად</w:t>
      </w:r>
      <w:r w:rsidRPr="00514105">
        <w:rPr>
          <w:color w:val="000000"/>
        </w:rPr>
        <w:t> </w:t>
      </w:r>
      <w:r w:rsidRPr="00514105">
        <w:rPr>
          <w:b/>
          <w:bCs/>
          <w:color w:val="000000"/>
        </w:rPr>
        <w:t>GDB Green Energy Village</w:t>
      </w:r>
      <w:r w:rsidRPr="00514105">
        <w:rPr>
          <w:color w:val="000000"/>
        </w:rPr>
        <w:t>-</w:t>
      </w:r>
      <w:r w:rsidRPr="00514105">
        <w:rPr>
          <w:rFonts w:ascii="Helvetica" w:hAnsi="Helvetica" w:cs="Helvetica"/>
          <w:color w:val="000000"/>
        </w:rPr>
        <w:t>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პროექტის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ფარგლებში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ან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საკუთარ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მიწის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ნაკვეთზე</w:t>
      </w:r>
      <w:r w:rsidRPr="00514105">
        <w:rPr>
          <w:color w:val="000000"/>
        </w:rPr>
        <w:t>: ____________________.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 xml:space="preserve">2.2. </w:t>
      </w:r>
      <w:r w:rsidRPr="00514105">
        <w:rPr>
          <w:rFonts w:ascii="Helvetica" w:hAnsi="Helvetica" w:cs="Helvetica"/>
          <w:color w:val="000000"/>
        </w:rPr>
        <w:t>ლიზინგდამთმობი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უზრუნველყოფს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სახლის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მიწოდებას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აწყობას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მონტაჟსა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სრულ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კომპლექტაციას</w:t>
      </w:r>
      <w:r w:rsidRPr="00514105">
        <w:rPr>
          <w:color w:val="000000"/>
        </w:rPr>
        <w:t xml:space="preserve"> („</w:t>
      </w:r>
      <w:r w:rsidRPr="00514105">
        <w:rPr>
          <w:rFonts w:ascii="Helvetica" w:hAnsi="Helvetica" w:cs="Helvetica"/>
          <w:color w:val="000000"/>
        </w:rPr>
        <w:t>სრულიად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მზა</w:t>
      </w:r>
      <w:r w:rsidRPr="00514105">
        <w:rPr>
          <w:color w:val="000000"/>
        </w:rPr>
        <w:t xml:space="preserve">“) </w:t>
      </w:r>
      <w:r w:rsidRPr="00514105">
        <w:rPr>
          <w:rFonts w:ascii="Helvetica" w:hAnsi="Helvetica" w:cs="Helvetica"/>
          <w:color w:val="000000"/>
        </w:rPr>
        <w:t>ყველა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საინჟინრო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სისტემით</w:t>
      </w:r>
      <w:r w:rsidRPr="00514105">
        <w:rPr>
          <w:color w:val="000000"/>
        </w:rPr>
        <w:t xml:space="preserve"> (</w:t>
      </w:r>
      <w:r w:rsidRPr="00514105">
        <w:rPr>
          <w:rFonts w:ascii="Helvetica" w:hAnsi="Helvetica" w:cs="Helvetica"/>
          <w:color w:val="000000"/>
        </w:rPr>
        <w:t>ელექტროენერგია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წყალმომარაგება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კანალიზაცია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ვენტილაცია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მზის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სადგური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ჭკვიანი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მართვის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სისტემა</w:t>
      </w:r>
      <w:r w:rsidRPr="00514105">
        <w:rPr>
          <w:color w:val="000000"/>
        </w:rPr>
        <w:t xml:space="preserve">) ________________ </w:t>
      </w:r>
      <w:r w:rsidRPr="00514105">
        <w:rPr>
          <w:rFonts w:ascii="Helvetica" w:hAnsi="Helvetica" w:cs="Helvetica"/>
          <w:color w:val="000000"/>
        </w:rPr>
        <w:t>დოლარად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არაუგვიანეს</w:t>
      </w:r>
      <w:r w:rsidRPr="00514105">
        <w:rPr>
          <w:color w:val="000000"/>
        </w:rPr>
        <w:t> </w:t>
      </w:r>
      <w:r w:rsidRPr="00514105">
        <w:rPr>
          <w:b/>
          <w:bCs/>
          <w:color w:val="000000"/>
        </w:rPr>
        <w:t xml:space="preserve">5 </w:t>
      </w:r>
      <w:r w:rsidRPr="00514105">
        <w:rPr>
          <w:rFonts w:ascii="Helvetica" w:hAnsi="Helvetica" w:cs="Helvetica"/>
          <w:b/>
          <w:bCs/>
          <w:color w:val="000000"/>
        </w:rPr>
        <w:t>კალენდარული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თვისა</w:t>
      </w:r>
      <w:r w:rsidRPr="00514105">
        <w:rPr>
          <w:color w:val="000000"/>
        </w:rPr>
        <w:t> </w:t>
      </w:r>
      <w:r w:rsidRPr="00514105">
        <w:rPr>
          <w:rFonts w:ascii="Helvetica" w:hAnsi="Helvetica" w:cs="Helvetica"/>
          <w:color w:val="000000"/>
        </w:rPr>
        <w:t>ავანსის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გადახდის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დღიდან</w:t>
      </w:r>
      <w:r w:rsidRPr="00514105">
        <w:rPr>
          <w:color w:val="000000"/>
        </w:rPr>
        <w:t>.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 xml:space="preserve">2.3. </w:t>
      </w:r>
      <w:r w:rsidRPr="00514105">
        <w:rPr>
          <w:rFonts w:ascii="Helvetica" w:hAnsi="Helvetica" w:cs="Helvetica"/>
          <w:color w:val="000000"/>
        </w:rPr>
        <w:t>ლიზინგმიმღები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ვალდებულია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გადაიხადოს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ავანსი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განახორციელოს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შემდგომი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გადახდები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გრაფიკის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შესაბამისად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გამოიყენოს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სახლი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დანიშნულებისამებრ</w:t>
      </w:r>
      <w:r w:rsidRPr="00514105">
        <w:rPr>
          <w:color w:val="000000"/>
        </w:rPr>
        <w:t>.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 xml:space="preserve">3.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კომერციული</w:t>
      </w:r>
      <w:r w:rsidRPr="00514105">
        <w:rPr>
          <w:b/>
          <w:bCs/>
          <w:color w:val="000000"/>
          <w:sz w:val="27"/>
          <w:szCs w:val="27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ლიზინგის</w:t>
      </w:r>
      <w:r w:rsidRPr="00514105">
        <w:rPr>
          <w:b/>
          <w:bCs/>
          <w:color w:val="000000"/>
          <w:sz w:val="27"/>
          <w:szCs w:val="27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პირობები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 xml:space="preserve">3.1. </w:t>
      </w:r>
      <w:r w:rsidRPr="00514105">
        <w:rPr>
          <w:rFonts w:ascii="Helvetica" w:hAnsi="Helvetica" w:cs="Helvetica"/>
          <w:color w:val="000000"/>
        </w:rPr>
        <w:t>მოდულური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სახლის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ღირებულება</w:t>
      </w:r>
      <w:r w:rsidRPr="00514105">
        <w:rPr>
          <w:color w:val="000000"/>
        </w:rPr>
        <w:t xml:space="preserve">: _________ </w:t>
      </w:r>
      <w:r w:rsidRPr="00514105">
        <w:rPr>
          <w:rFonts w:ascii="Helvetica" w:hAnsi="Helvetica" w:cs="Helvetica"/>
          <w:color w:val="000000"/>
        </w:rPr>
        <w:t>აშშ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დოლარი</w:t>
      </w:r>
      <w:r w:rsidRPr="00514105">
        <w:rPr>
          <w:color w:val="000000"/>
        </w:rPr>
        <w:t xml:space="preserve"> (</w:t>
      </w:r>
      <w:r w:rsidRPr="00514105">
        <w:rPr>
          <w:rFonts w:ascii="Helvetica" w:hAnsi="Helvetica" w:cs="Helvetica"/>
          <w:color w:val="000000"/>
        </w:rPr>
        <w:t>მონტაჟისა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ექსპლუატაციაში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ჩასმის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ჩათვლით</w:t>
      </w:r>
      <w:r w:rsidRPr="00514105">
        <w:rPr>
          <w:color w:val="000000"/>
        </w:rPr>
        <w:t>).</w:t>
      </w:r>
      <w:r w:rsidRPr="00514105">
        <w:rPr>
          <w:color w:val="000000"/>
        </w:rPr>
        <w:br/>
        <w:t xml:space="preserve">3.2. </w:t>
      </w:r>
      <w:r w:rsidRPr="00514105">
        <w:rPr>
          <w:rFonts w:ascii="Helvetica" w:hAnsi="Helvetica" w:cs="Helvetica"/>
          <w:color w:val="000000"/>
        </w:rPr>
        <w:t>ავანსი</w:t>
      </w:r>
      <w:r w:rsidRPr="00514105">
        <w:rPr>
          <w:color w:val="000000"/>
        </w:rPr>
        <w:t>: </w:t>
      </w:r>
      <w:r w:rsidRPr="00514105">
        <w:rPr>
          <w:b/>
          <w:bCs/>
          <w:color w:val="000000"/>
        </w:rPr>
        <w:t>30%</w:t>
      </w:r>
      <w:r w:rsidRPr="00514105">
        <w:rPr>
          <w:color w:val="000000"/>
        </w:rPr>
        <w:t> </w:t>
      </w:r>
      <w:r w:rsidRPr="00514105">
        <w:rPr>
          <w:rFonts w:ascii="Helvetica" w:hAnsi="Helvetica" w:cs="Helvetica"/>
          <w:color w:val="000000"/>
        </w:rPr>
        <w:t>საერთო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ღირებულებიდან</w:t>
      </w:r>
      <w:r w:rsidRPr="00514105">
        <w:rPr>
          <w:color w:val="000000"/>
        </w:rPr>
        <w:t xml:space="preserve"> (</w:t>
      </w:r>
      <w:r w:rsidRPr="00514105">
        <w:rPr>
          <w:rFonts w:ascii="Helvetica" w:hAnsi="Helvetica" w:cs="Helvetica"/>
          <w:color w:val="000000"/>
        </w:rPr>
        <w:t>უარყოფის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უფლების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გარეშე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შევსებული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აკრედიტივი</w:t>
      </w:r>
      <w:r w:rsidRPr="00514105">
        <w:rPr>
          <w:color w:val="000000"/>
        </w:rPr>
        <w:t>).</w:t>
      </w:r>
      <w:r w:rsidRPr="00514105">
        <w:rPr>
          <w:color w:val="000000"/>
        </w:rPr>
        <w:br/>
        <w:t xml:space="preserve">3.3. </w:t>
      </w:r>
      <w:r w:rsidRPr="00514105">
        <w:rPr>
          <w:rFonts w:ascii="Helvetica" w:hAnsi="Helvetica" w:cs="Helvetica"/>
          <w:color w:val="000000"/>
        </w:rPr>
        <w:t>ლიზინგის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ვადა</w:t>
      </w:r>
      <w:r w:rsidRPr="00514105">
        <w:rPr>
          <w:color w:val="000000"/>
        </w:rPr>
        <w:t>: </w:t>
      </w:r>
      <w:r w:rsidRPr="00514105">
        <w:rPr>
          <w:b/>
          <w:bCs/>
          <w:color w:val="000000"/>
        </w:rPr>
        <w:t xml:space="preserve">12–36 </w:t>
      </w:r>
      <w:r w:rsidRPr="00514105">
        <w:rPr>
          <w:rFonts w:ascii="Helvetica" w:hAnsi="Helvetica" w:cs="Helvetica"/>
          <w:b/>
          <w:bCs/>
          <w:color w:val="000000"/>
        </w:rPr>
        <w:t>თვე</w:t>
      </w:r>
      <w:r w:rsidRPr="00514105">
        <w:rPr>
          <w:color w:val="000000"/>
        </w:rPr>
        <w:t> (</w:t>
      </w:r>
      <w:r w:rsidRPr="00514105">
        <w:rPr>
          <w:rFonts w:ascii="Helvetica" w:hAnsi="Helvetica" w:cs="Helvetica"/>
          <w:color w:val="000000"/>
        </w:rPr>
        <w:t>განსაზღვრული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პერიოდი</w:t>
      </w:r>
      <w:r w:rsidRPr="00514105">
        <w:rPr>
          <w:color w:val="000000"/>
        </w:rPr>
        <w:t>).</w:t>
      </w:r>
      <w:r w:rsidRPr="00514105">
        <w:rPr>
          <w:color w:val="000000"/>
        </w:rPr>
        <w:br/>
        <w:t xml:space="preserve">3.4. </w:t>
      </w:r>
      <w:r w:rsidRPr="00514105">
        <w:rPr>
          <w:rFonts w:ascii="Helvetica" w:hAnsi="Helvetica" w:cs="Helvetica"/>
          <w:color w:val="000000"/>
        </w:rPr>
        <w:t>საპროცენტო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განაკვეთი</w:t>
      </w:r>
      <w:r w:rsidRPr="00514105">
        <w:rPr>
          <w:color w:val="000000"/>
        </w:rPr>
        <w:t>: </w:t>
      </w:r>
      <w:r w:rsidRPr="00514105">
        <w:rPr>
          <w:b/>
          <w:bCs/>
          <w:color w:val="000000"/>
        </w:rPr>
        <w:t>0%</w:t>
      </w:r>
      <w:r w:rsidRPr="00514105">
        <w:rPr>
          <w:color w:val="000000"/>
        </w:rPr>
        <w:t>.</w:t>
      </w:r>
      <w:r w:rsidRPr="00514105">
        <w:rPr>
          <w:color w:val="000000"/>
        </w:rPr>
        <w:br/>
        <w:t xml:space="preserve">3.5. </w:t>
      </w:r>
      <w:r w:rsidRPr="00514105">
        <w:rPr>
          <w:rFonts w:ascii="Helvetica" w:hAnsi="Helvetica" w:cs="Helvetica"/>
          <w:color w:val="000000"/>
        </w:rPr>
        <w:t>ლიზინგდამთმობის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საკომისიო</w:t>
      </w:r>
      <w:r w:rsidRPr="00514105">
        <w:rPr>
          <w:color w:val="000000"/>
        </w:rPr>
        <w:t>: </w:t>
      </w:r>
      <w:r w:rsidRPr="00514105">
        <w:rPr>
          <w:b/>
          <w:bCs/>
          <w:color w:val="000000"/>
        </w:rPr>
        <w:t>1%</w:t>
      </w:r>
      <w:r w:rsidRPr="00514105">
        <w:rPr>
          <w:color w:val="000000"/>
        </w:rPr>
        <w:t>.</w:t>
      </w:r>
      <w:r w:rsidRPr="00514105">
        <w:rPr>
          <w:color w:val="000000"/>
        </w:rPr>
        <w:br/>
        <w:t xml:space="preserve">3.6. </w:t>
      </w:r>
      <w:r w:rsidRPr="00514105">
        <w:rPr>
          <w:rFonts w:ascii="Helvetica" w:hAnsi="Helvetica" w:cs="Helvetica"/>
          <w:color w:val="000000"/>
        </w:rPr>
        <w:t>ყოველწლიური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სადაზღვევო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პრემიები</w:t>
      </w:r>
      <w:r w:rsidRPr="00514105">
        <w:rPr>
          <w:color w:val="000000"/>
        </w:rPr>
        <w:t xml:space="preserve"> (</w:t>
      </w:r>
      <w:r w:rsidRPr="00514105">
        <w:rPr>
          <w:rFonts w:ascii="Helvetica" w:hAnsi="Helvetica" w:cs="Helvetica"/>
          <w:color w:val="000000"/>
        </w:rPr>
        <w:t>ქონების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დაზღვევა</w:t>
      </w:r>
      <w:r w:rsidRPr="00514105">
        <w:rPr>
          <w:color w:val="000000"/>
        </w:rPr>
        <w:t>): </w:t>
      </w:r>
      <w:r w:rsidRPr="00514105">
        <w:rPr>
          <w:b/>
          <w:bCs/>
          <w:color w:val="000000"/>
        </w:rPr>
        <w:t>2%</w:t>
      </w:r>
      <w:r w:rsidRPr="00514105">
        <w:rPr>
          <w:color w:val="000000"/>
        </w:rPr>
        <w:t>.</w:t>
      </w:r>
      <w:r w:rsidRPr="00514105">
        <w:rPr>
          <w:color w:val="000000"/>
        </w:rPr>
        <w:br/>
        <w:t xml:space="preserve">3.7. </w:t>
      </w:r>
      <w:r w:rsidRPr="00514105">
        <w:rPr>
          <w:rFonts w:ascii="Helvetica" w:hAnsi="Helvetica" w:cs="Helvetica"/>
          <w:color w:val="000000"/>
        </w:rPr>
        <w:t>ერთჯერადი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სადაზღვევო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პრემიები</w:t>
      </w:r>
      <w:r w:rsidRPr="00514105">
        <w:rPr>
          <w:color w:val="000000"/>
        </w:rPr>
        <w:t xml:space="preserve"> (</w:t>
      </w:r>
      <w:r w:rsidRPr="00514105">
        <w:rPr>
          <w:rFonts w:ascii="Helvetica" w:hAnsi="Helvetica" w:cs="Helvetica"/>
          <w:color w:val="000000"/>
        </w:rPr>
        <w:t>სამშენებლო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რისკები</w:t>
      </w:r>
      <w:r w:rsidRPr="00514105">
        <w:rPr>
          <w:color w:val="000000"/>
        </w:rPr>
        <w:t>): </w:t>
      </w:r>
      <w:r w:rsidRPr="00514105">
        <w:rPr>
          <w:b/>
          <w:bCs/>
          <w:color w:val="000000"/>
        </w:rPr>
        <w:t>2%</w:t>
      </w:r>
      <w:r w:rsidRPr="00514105">
        <w:rPr>
          <w:color w:val="000000"/>
        </w:rPr>
        <w:t>.</w:t>
      </w:r>
      <w:r w:rsidRPr="00514105">
        <w:rPr>
          <w:color w:val="000000"/>
        </w:rPr>
        <w:br/>
        <w:t xml:space="preserve">3.8. </w:t>
      </w:r>
      <w:r w:rsidRPr="00514105">
        <w:rPr>
          <w:rFonts w:ascii="Helvetica" w:hAnsi="Helvetica" w:cs="Helvetica"/>
          <w:color w:val="000000"/>
        </w:rPr>
        <w:t>ოპერაციული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ბანკი</w:t>
      </w:r>
      <w:r w:rsidRPr="00514105">
        <w:rPr>
          <w:color w:val="000000"/>
        </w:rPr>
        <w:t>: </w:t>
      </w:r>
      <w:r w:rsidRPr="00514105">
        <w:rPr>
          <w:rFonts w:ascii="Helvetica" w:hAnsi="Helvetica" w:cs="Helvetica"/>
          <w:b/>
          <w:bCs/>
          <w:color w:val="000000"/>
        </w:rPr>
        <w:t>საქართველოს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ბანკი</w:t>
      </w:r>
      <w:r w:rsidRPr="00514105">
        <w:rPr>
          <w:b/>
          <w:bCs/>
          <w:color w:val="000000"/>
        </w:rPr>
        <w:t xml:space="preserve"> (Bank of Georgia)</w:t>
      </w:r>
      <w:r w:rsidRPr="00514105">
        <w:rPr>
          <w:color w:val="000000"/>
        </w:rPr>
        <w:t>.</w:t>
      </w:r>
      <w:r w:rsidRPr="00514105">
        <w:rPr>
          <w:color w:val="000000"/>
        </w:rPr>
        <w:br/>
        <w:t xml:space="preserve">3.9. </w:t>
      </w:r>
      <w:r w:rsidRPr="00514105">
        <w:rPr>
          <w:rFonts w:ascii="Helvetica" w:hAnsi="Helvetica" w:cs="Helvetica"/>
          <w:color w:val="000000"/>
        </w:rPr>
        <w:t>სადაზღვევო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კომპანია</w:t>
      </w:r>
      <w:r w:rsidRPr="00514105">
        <w:rPr>
          <w:color w:val="000000"/>
        </w:rPr>
        <w:t>: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b/>
          <w:bCs/>
          <w:color w:val="000000"/>
        </w:rPr>
        <w:t>GPI Holding</w:t>
      </w:r>
    </w:p>
    <w:p w:rsidR="00514105" w:rsidRPr="00514105" w:rsidRDefault="00514105" w:rsidP="00514105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სრული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დასახელება</w:t>
      </w:r>
      <w:r w:rsidRPr="00514105">
        <w:rPr>
          <w:color w:val="000000"/>
        </w:rPr>
        <w:t>: JSC „Insurance Company GPI Holding“ (</w:t>
      </w:r>
      <w:r w:rsidRPr="00514105">
        <w:rPr>
          <w:rFonts w:ascii="Helvetica" w:hAnsi="Helvetica" w:cs="Helvetica"/>
          <w:color w:val="000000"/>
        </w:rPr>
        <w:t>საქართველო</w:t>
      </w:r>
      <w:r w:rsidRPr="00514105">
        <w:rPr>
          <w:color w:val="000000"/>
        </w:rPr>
        <w:t>)</w:t>
      </w:r>
    </w:p>
    <w:p w:rsidR="00514105" w:rsidRPr="00514105" w:rsidRDefault="00514105" w:rsidP="00514105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იდენტიფიკაციის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კოდი</w:t>
      </w:r>
      <w:r w:rsidRPr="00514105">
        <w:rPr>
          <w:color w:val="000000"/>
        </w:rPr>
        <w:t>: 204426674</w:t>
      </w:r>
    </w:p>
    <w:p w:rsidR="00514105" w:rsidRPr="00514105" w:rsidRDefault="00514105" w:rsidP="00514105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იურიდიული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მისამართი</w:t>
      </w:r>
      <w:r w:rsidRPr="00514105">
        <w:rPr>
          <w:color w:val="000000"/>
        </w:rPr>
        <w:t xml:space="preserve">: </w:t>
      </w:r>
      <w:r w:rsidRPr="00514105">
        <w:rPr>
          <w:rFonts w:ascii="Helvetica" w:hAnsi="Helvetica" w:cs="Helvetica"/>
          <w:color w:val="000000"/>
        </w:rPr>
        <w:t>კოსტავას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ქ</w:t>
      </w:r>
      <w:r w:rsidRPr="00514105">
        <w:rPr>
          <w:color w:val="000000"/>
        </w:rPr>
        <w:t xml:space="preserve">. №67, </w:t>
      </w:r>
      <w:r w:rsidRPr="00514105">
        <w:rPr>
          <w:rFonts w:ascii="Helvetica" w:hAnsi="Helvetica" w:cs="Helvetica"/>
          <w:color w:val="000000"/>
        </w:rPr>
        <w:t>თბილისი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საქართველო</w:t>
      </w:r>
    </w:p>
    <w:p w:rsidR="00514105" w:rsidRPr="00514105" w:rsidRDefault="00514105" w:rsidP="00514105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ვებსაიტი</w:t>
      </w:r>
      <w:r w:rsidRPr="00514105">
        <w:rPr>
          <w:color w:val="000000"/>
        </w:rPr>
        <w:t>: </w:t>
      </w:r>
      <w:r w:rsidRPr="00514105">
        <w:rPr>
          <w:color w:val="000000"/>
        </w:rPr>
        <w:fldChar w:fldCharType="begin"/>
      </w:r>
      <w:r w:rsidRPr="00514105">
        <w:rPr>
          <w:color w:val="000000"/>
        </w:rPr>
        <w:instrText>HYPERLINK "https://www.gpih.ge/" \t "_new"</w:instrText>
      </w:r>
      <w:r w:rsidRPr="00514105">
        <w:rPr>
          <w:color w:val="000000"/>
        </w:rPr>
      </w:r>
      <w:r w:rsidRPr="00514105">
        <w:rPr>
          <w:color w:val="000000"/>
        </w:rPr>
        <w:fldChar w:fldCharType="separate"/>
      </w:r>
      <w:r w:rsidRPr="00514105">
        <w:rPr>
          <w:color w:val="0000FF"/>
          <w:u w:val="single"/>
        </w:rPr>
        <w:t>www.gpih.ge</w:t>
      </w:r>
      <w:r w:rsidRPr="00514105">
        <w:rPr>
          <w:color w:val="000000"/>
        </w:rPr>
        <w:fldChar w:fldCharType="end"/>
      </w:r>
    </w:p>
    <w:p w:rsidR="00514105" w:rsidRPr="00514105" w:rsidRDefault="00514105" w:rsidP="00514105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ტელეფონი</w:t>
      </w:r>
      <w:r w:rsidRPr="00514105">
        <w:rPr>
          <w:color w:val="000000"/>
        </w:rPr>
        <w:t>: +995 322 505 111</w:t>
      </w:r>
    </w:p>
    <w:p w:rsidR="00514105" w:rsidRPr="00514105" w:rsidRDefault="00514105" w:rsidP="00514105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პროდუქტები</w:t>
      </w:r>
      <w:r w:rsidRPr="00514105">
        <w:rPr>
          <w:color w:val="000000"/>
        </w:rPr>
        <w:t xml:space="preserve">: </w:t>
      </w:r>
      <w:r w:rsidRPr="00514105">
        <w:rPr>
          <w:rFonts w:ascii="Helvetica" w:hAnsi="Helvetica" w:cs="Helvetica"/>
          <w:color w:val="000000"/>
        </w:rPr>
        <w:t>ქონების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პასუხისმგებლობის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ტრანსპორტის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სიცოცხლისა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სხვა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ტიპის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დაზღვევა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 xml:space="preserve">3.10. </w:t>
      </w:r>
      <w:r w:rsidRPr="00514105">
        <w:rPr>
          <w:rFonts w:ascii="Helvetica" w:hAnsi="Helvetica" w:cs="Helvetica"/>
          <w:color w:val="000000"/>
        </w:rPr>
        <w:t>საკუთრების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უფლება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სახლზე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გადადის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ლიზინგმიმღებზე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სრული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გადახდის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შემდეგ</w:t>
      </w:r>
      <w:r w:rsidRPr="00514105">
        <w:rPr>
          <w:color w:val="000000"/>
        </w:rPr>
        <w:t>.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 xml:space="preserve">4.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მხარეთა</w:t>
      </w:r>
      <w:r w:rsidRPr="00514105">
        <w:rPr>
          <w:b/>
          <w:bCs/>
          <w:color w:val="000000"/>
          <w:sz w:val="27"/>
          <w:szCs w:val="27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უფლებები</w:t>
      </w:r>
      <w:r w:rsidRPr="00514105">
        <w:rPr>
          <w:b/>
          <w:bCs/>
          <w:color w:val="000000"/>
          <w:sz w:val="27"/>
          <w:szCs w:val="27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და</w:t>
      </w:r>
      <w:r w:rsidRPr="00514105">
        <w:rPr>
          <w:b/>
          <w:bCs/>
          <w:color w:val="000000"/>
          <w:sz w:val="27"/>
          <w:szCs w:val="27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ვალდებულებები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b/>
          <w:bCs/>
          <w:color w:val="000000"/>
        </w:rPr>
        <w:t>ლიზინგდამთმობი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ვალდებულია</w:t>
      </w:r>
      <w:r w:rsidRPr="00514105">
        <w:rPr>
          <w:b/>
          <w:bCs/>
          <w:color w:val="000000"/>
        </w:rPr>
        <w:t>:</w:t>
      </w:r>
    </w:p>
    <w:p w:rsidR="00514105" w:rsidRPr="00514105" w:rsidRDefault="00514105" w:rsidP="00514105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lastRenderedPageBreak/>
        <w:t>უზრუნველყოს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სახლის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მიწოდება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აწყობა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მონტაჟი</w:t>
      </w:r>
      <w:r w:rsidRPr="00514105">
        <w:rPr>
          <w:color w:val="000000"/>
        </w:rPr>
        <w:t xml:space="preserve"> 120 </w:t>
      </w:r>
      <w:r w:rsidRPr="00514105">
        <w:rPr>
          <w:rFonts w:ascii="Helvetica" w:hAnsi="Helvetica" w:cs="Helvetica"/>
          <w:color w:val="000000"/>
        </w:rPr>
        <w:t>დღის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ვადაში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ავანსის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მიღების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შემდეგ</w:t>
      </w:r>
      <w:r w:rsidRPr="00514105">
        <w:rPr>
          <w:color w:val="000000"/>
        </w:rPr>
        <w:t>;</w:t>
      </w:r>
    </w:p>
    <w:p w:rsidR="00514105" w:rsidRPr="00514105" w:rsidRDefault="00514105" w:rsidP="00514105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უზრუნველყოს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ხარისხი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შესაბამისობა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პროექტის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სტანდარტებთან</w:t>
      </w:r>
      <w:r w:rsidRPr="00514105">
        <w:rPr>
          <w:color w:val="000000"/>
        </w:rPr>
        <w:t>;</w:t>
      </w:r>
    </w:p>
    <w:p w:rsidR="00514105" w:rsidRPr="00514105" w:rsidRDefault="00514105" w:rsidP="00514105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მოაწყოს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ტრანსპორტირების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მონტაჟის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დაზღვევა</w:t>
      </w:r>
      <w:r w:rsidRPr="00514105">
        <w:rPr>
          <w:color w:val="000000"/>
        </w:rPr>
        <w:t>;</w:t>
      </w:r>
    </w:p>
    <w:p w:rsidR="00514105" w:rsidRPr="00514105" w:rsidRDefault="00514105" w:rsidP="00514105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განახორციელოს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ტექნიკური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ზედამხედველობა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მიღება</w:t>
      </w:r>
      <w:r w:rsidRPr="00514105">
        <w:rPr>
          <w:color w:val="000000"/>
        </w:rPr>
        <w:t>-</w:t>
      </w:r>
      <w:r w:rsidRPr="00514105">
        <w:rPr>
          <w:rFonts w:ascii="Helvetica" w:hAnsi="Helvetica" w:cs="Helvetica"/>
          <w:color w:val="000000"/>
        </w:rPr>
        <w:t>ჩაბარებამდე</w:t>
      </w:r>
      <w:r w:rsidRPr="00514105">
        <w:rPr>
          <w:color w:val="000000"/>
        </w:rPr>
        <w:t>.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b/>
          <w:bCs/>
          <w:color w:val="000000"/>
        </w:rPr>
        <w:t>ლიზინგმიმღები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ვალდებულია</w:t>
      </w:r>
      <w:r w:rsidRPr="00514105">
        <w:rPr>
          <w:b/>
          <w:bCs/>
          <w:color w:val="000000"/>
        </w:rPr>
        <w:t>:</w:t>
      </w:r>
    </w:p>
    <w:p w:rsidR="00514105" w:rsidRPr="00514105" w:rsidRDefault="00514105" w:rsidP="00514105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გადაიხადოს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ავანსი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შემდგომი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გადახდები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გრაფიკის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მიხედვით</w:t>
      </w:r>
      <w:r w:rsidRPr="00514105">
        <w:rPr>
          <w:color w:val="000000"/>
        </w:rPr>
        <w:t>;</w:t>
      </w:r>
    </w:p>
    <w:p w:rsidR="00514105" w:rsidRPr="00514105" w:rsidRDefault="00514105" w:rsidP="00514105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უზრუნველყოს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მიწის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ნაკვეთზე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წვდომა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სახლის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მონტაჟისთვის</w:t>
      </w:r>
      <w:r w:rsidRPr="00514105">
        <w:rPr>
          <w:color w:val="000000"/>
        </w:rPr>
        <w:t>;</w:t>
      </w:r>
    </w:p>
    <w:p w:rsidR="00514105" w:rsidRPr="00514105" w:rsidRDefault="00514105" w:rsidP="00514105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გამოიყენოს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სახლი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მიზნობრივად</w:t>
      </w:r>
      <w:r w:rsidRPr="00514105">
        <w:rPr>
          <w:color w:val="000000"/>
        </w:rPr>
        <w:t>;</w:t>
      </w:r>
    </w:p>
    <w:p w:rsidR="00514105" w:rsidRPr="00514105" w:rsidRDefault="00514105" w:rsidP="00514105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არ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გადასცეს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ობიექტი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ქირავნობაში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ლიზინგდამთმობის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წერილობითი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თანხმობის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გარეშე</w:t>
      </w:r>
      <w:r w:rsidRPr="00514105">
        <w:rPr>
          <w:color w:val="000000"/>
        </w:rPr>
        <w:t>.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 xml:space="preserve">5.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პროგრამებში</w:t>
      </w:r>
      <w:r w:rsidRPr="00514105">
        <w:rPr>
          <w:b/>
          <w:bCs/>
          <w:color w:val="000000"/>
          <w:sz w:val="27"/>
          <w:szCs w:val="27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მონაწილეობა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 xml:space="preserve">5.1. </w:t>
      </w:r>
      <w:r w:rsidRPr="00514105">
        <w:rPr>
          <w:rFonts w:ascii="Helvetica" w:hAnsi="Helvetica" w:cs="Helvetica"/>
          <w:color w:val="000000"/>
        </w:rPr>
        <w:t>ამ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შეთანხმების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ხელმოწერის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შემდეგ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ლიზინგმიმღები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იღებს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მონაწილეობას</w:t>
      </w:r>
      <w:r w:rsidRPr="00514105">
        <w:rPr>
          <w:color w:val="000000"/>
        </w:rPr>
        <w:t> </w:t>
      </w:r>
      <w:r w:rsidRPr="00514105">
        <w:rPr>
          <w:b/>
          <w:bCs/>
          <w:color w:val="000000"/>
        </w:rPr>
        <w:t>CLASSO Mobile Charge</w:t>
      </w:r>
      <w:r w:rsidRPr="00514105">
        <w:rPr>
          <w:color w:val="000000"/>
        </w:rPr>
        <w:t> </w:t>
      </w:r>
      <w:r w:rsidRPr="00514105">
        <w:rPr>
          <w:rFonts w:ascii="Helvetica" w:hAnsi="Helvetica" w:cs="Helvetica"/>
          <w:color w:val="000000"/>
        </w:rPr>
        <w:t>ქსელში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</w:t>
      </w:r>
      <w:r w:rsidRPr="00514105">
        <w:rPr>
          <w:color w:val="000000"/>
        </w:rPr>
        <w:t> </w:t>
      </w:r>
      <w:r w:rsidRPr="00514105">
        <w:rPr>
          <w:b/>
          <w:bCs/>
          <w:color w:val="000000"/>
        </w:rPr>
        <w:t>SEG Smart Energy Grid Programme</w:t>
      </w:r>
      <w:r w:rsidRPr="00514105">
        <w:rPr>
          <w:color w:val="000000"/>
        </w:rPr>
        <w:t>-</w:t>
      </w:r>
      <w:r w:rsidRPr="00514105">
        <w:rPr>
          <w:rFonts w:ascii="Helvetica" w:hAnsi="Helvetica" w:cs="Helvetica"/>
          <w:color w:val="000000"/>
        </w:rPr>
        <w:t>ში</w:t>
      </w:r>
      <w:r w:rsidRPr="00514105">
        <w:rPr>
          <w:color w:val="000000"/>
        </w:rPr>
        <w:t>.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 xml:space="preserve">5.2. </w:t>
      </w:r>
      <w:r w:rsidRPr="00514105">
        <w:rPr>
          <w:rFonts w:ascii="Helvetica" w:hAnsi="Helvetica" w:cs="Helvetica"/>
          <w:color w:val="000000"/>
        </w:rPr>
        <w:t>სახლის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დამტენი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სადგურის</w:t>
      </w:r>
      <w:r w:rsidRPr="00514105">
        <w:rPr>
          <w:color w:val="000000"/>
        </w:rPr>
        <w:t xml:space="preserve"> (22 </w:t>
      </w:r>
      <w:r w:rsidRPr="00514105">
        <w:rPr>
          <w:rFonts w:ascii="Helvetica" w:hAnsi="Helvetica" w:cs="Helvetica"/>
          <w:color w:val="000000"/>
        </w:rPr>
        <w:t>კვტ</w:t>
      </w:r>
      <w:r w:rsidRPr="00514105">
        <w:rPr>
          <w:color w:val="000000"/>
        </w:rPr>
        <w:t>, MIDA/</w:t>
      </w:r>
      <w:r w:rsidRPr="00514105">
        <w:rPr>
          <w:rFonts w:ascii="Helvetica" w:hAnsi="Helvetica" w:cs="Helvetica"/>
          <w:color w:val="000000"/>
        </w:rPr>
        <w:t>ჩინეთი</w:t>
      </w:r>
      <w:r w:rsidRPr="00514105">
        <w:rPr>
          <w:color w:val="000000"/>
        </w:rPr>
        <w:t xml:space="preserve">) </w:t>
      </w:r>
      <w:r w:rsidRPr="00514105">
        <w:rPr>
          <w:rFonts w:ascii="Helvetica" w:hAnsi="Helvetica" w:cs="Helvetica"/>
          <w:color w:val="000000"/>
        </w:rPr>
        <w:t>დაერთებისას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ლიზინგმიმღები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იღებს</w:t>
      </w:r>
      <w:r w:rsidRPr="00514105">
        <w:rPr>
          <w:color w:val="000000"/>
        </w:rPr>
        <w:t> </w:t>
      </w:r>
      <w:r w:rsidRPr="00514105">
        <w:rPr>
          <w:b/>
          <w:bCs/>
          <w:color w:val="000000"/>
        </w:rPr>
        <w:t xml:space="preserve">$0.05 </w:t>
      </w:r>
      <w:r w:rsidRPr="00514105">
        <w:rPr>
          <w:rFonts w:ascii="Helvetica" w:hAnsi="Helvetica" w:cs="Helvetica"/>
          <w:b/>
          <w:bCs/>
          <w:color w:val="000000"/>
        </w:rPr>
        <w:t>აშშ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დოლარს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ყოველი</w:t>
      </w:r>
      <w:r w:rsidRPr="00514105">
        <w:rPr>
          <w:b/>
          <w:bCs/>
          <w:color w:val="000000"/>
        </w:rPr>
        <w:t xml:space="preserve"> 1 </w:t>
      </w:r>
      <w:r w:rsidRPr="00514105">
        <w:rPr>
          <w:rFonts w:ascii="Helvetica" w:hAnsi="Helvetica" w:cs="Helvetica"/>
          <w:b/>
          <w:bCs/>
          <w:color w:val="000000"/>
        </w:rPr>
        <w:t>კვტ</w:t>
      </w:r>
      <w:r w:rsidRPr="00514105">
        <w:rPr>
          <w:b/>
          <w:bCs/>
          <w:color w:val="000000"/>
        </w:rPr>
        <w:t>.</w:t>
      </w:r>
      <w:r w:rsidRPr="00514105">
        <w:rPr>
          <w:rFonts w:ascii="Helvetica" w:hAnsi="Helvetica" w:cs="Helvetica"/>
          <w:b/>
          <w:bCs/>
          <w:color w:val="000000"/>
        </w:rPr>
        <w:t>სთ</w:t>
      </w:r>
      <w:r w:rsidRPr="00514105">
        <w:rPr>
          <w:b/>
          <w:bCs/>
          <w:color w:val="000000"/>
        </w:rPr>
        <w:t>-</w:t>
      </w:r>
      <w:r w:rsidRPr="00514105">
        <w:rPr>
          <w:rFonts w:ascii="Helvetica" w:hAnsi="Helvetica" w:cs="Helvetica"/>
          <w:b/>
          <w:bCs/>
          <w:color w:val="000000"/>
        </w:rPr>
        <w:t>ისთვის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რომელიც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დაიხარჯება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საკუთარი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ელექტრომობილის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დამუხტვაზე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ან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მესამე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პირების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მომსახურებაზე</w:t>
      </w:r>
      <w:r w:rsidRPr="00514105">
        <w:rPr>
          <w:color w:val="000000"/>
        </w:rPr>
        <w:t xml:space="preserve"> (</w:t>
      </w:r>
      <w:r w:rsidRPr="00514105">
        <w:rPr>
          <w:rFonts w:ascii="Helvetica" w:hAnsi="Helvetica" w:cs="Helvetica"/>
          <w:color w:val="000000"/>
        </w:rPr>
        <w:t>ინდ</w:t>
      </w:r>
      <w:r w:rsidRPr="00514105">
        <w:rPr>
          <w:color w:val="000000"/>
        </w:rPr>
        <w:t xml:space="preserve">. </w:t>
      </w:r>
      <w:r w:rsidRPr="00514105">
        <w:rPr>
          <w:rFonts w:ascii="Helvetica" w:hAnsi="Helvetica" w:cs="Helvetica"/>
          <w:color w:val="000000"/>
        </w:rPr>
        <w:t>მეწარმის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რეგისტრაციის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შემთხვევაში</w:t>
      </w:r>
      <w:r w:rsidRPr="00514105">
        <w:rPr>
          <w:color w:val="000000"/>
        </w:rPr>
        <w:t>).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 xml:space="preserve">6.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მხარეთა</w:t>
      </w:r>
      <w:r w:rsidRPr="00514105">
        <w:rPr>
          <w:b/>
          <w:bCs/>
          <w:color w:val="000000"/>
          <w:sz w:val="27"/>
          <w:szCs w:val="27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პასუხისმგებლობა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 xml:space="preserve">6.1. </w:t>
      </w:r>
      <w:r w:rsidRPr="00514105">
        <w:rPr>
          <w:rFonts w:ascii="Helvetica" w:hAnsi="Helvetica" w:cs="Helvetica"/>
          <w:color w:val="000000"/>
        </w:rPr>
        <w:t>გადახდის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ვადების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დარღვევისას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ლიზინგმიმღები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იხდის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ჯარიმას</w:t>
      </w:r>
      <w:r w:rsidRPr="00514105">
        <w:rPr>
          <w:color w:val="000000"/>
        </w:rPr>
        <w:t> </w:t>
      </w:r>
      <w:r w:rsidRPr="00514105">
        <w:rPr>
          <w:b/>
          <w:bCs/>
          <w:color w:val="000000"/>
        </w:rPr>
        <w:t>0.1%</w:t>
      </w:r>
      <w:r w:rsidRPr="00514105">
        <w:rPr>
          <w:color w:val="000000"/>
        </w:rPr>
        <w:t> </w:t>
      </w:r>
      <w:r w:rsidRPr="00514105">
        <w:rPr>
          <w:rFonts w:ascii="Helvetica" w:hAnsi="Helvetica" w:cs="Helvetica"/>
          <w:color w:val="000000"/>
        </w:rPr>
        <w:t>ყოველი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დაგვიანებული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დღისათვის</w:t>
      </w:r>
      <w:r w:rsidRPr="00514105">
        <w:rPr>
          <w:color w:val="000000"/>
        </w:rPr>
        <w:t>.</w:t>
      </w:r>
      <w:r w:rsidRPr="00514105">
        <w:rPr>
          <w:color w:val="000000"/>
        </w:rPr>
        <w:br/>
        <w:t xml:space="preserve">6.2. </w:t>
      </w:r>
      <w:r w:rsidRPr="00514105">
        <w:rPr>
          <w:rFonts w:ascii="Helvetica" w:hAnsi="Helvetica" w:cs="Helvetica"/>
          <w:color w:val="000000"/>
        </w:rPr>
        <w:t>მიწოდების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ვადების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დარღვევისას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ლიზინგდამთმობი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იხდის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ჯარიმას</w:t>
      </w:r>
      <w:r w:rsidRPr="00514105">
        <w:rPr>
          <w:color w:val="000000"/>
        </w:rPr>
        <w:t> </w:t>
      </w:r>
      <w:r w:rsidRPr="00514105">
        <w:rPr>
          <w:b/>
          <w:bCs/>
          <w:color w:val="000000"/>
        </w:rPr>
        <w:t>0.1%</w:t>
      </w:r>
      <w:r w:rsidRPr="00514105">
        <w:rPr>
          <w:color w:val="000000"/>
        </w:rPr>
        <w:t> </w:t>
      </w:r>
      <w:r w:rsidRPr="00514105">
        <w:rPr>
          <w:rFonts w:ascii="Helvetica" w:hAnsi="Helvetica" w:cs="Helvetica"/>
          <w:color w:val="000000"/>
        </w:rPr>
        <w:t>კონტრაქტის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თანხიდან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დღეში</w:t>
      </w:r>
      <w:r w:rsidRPr="00514105">
        <w:rPr>
          <w:color w:val="000000"/>
        </w:rPr>
        <w:t>.</w:t>
      </w:r>
      <w:r w:rsidRPr="00514105">
        <w:rPr>
          <w:color w:val="000000"/>
        </w:rPr>
        <w:br/>
        <w:t xml:space="preserve">6.3. </w:t>
      </w:r>
      <w:r w:rsidRPr="00514105">
        <w:rPr>
          <w:rFonts w:ascii="Helvetica" w:hAnsi="Helvetica" w:cs="Helvetica"/>
          <w:color w:val="000000"/>
        </w:rPr>
        <w:t>მხარეები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არ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აგებენ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პასუხს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დაუძლეველი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ძალის</w:t>
      </w:r>
      <w:r w:rsidRPr="00514105">
        <w:rPr>
          <w:color w:val="000000"/>
        </w:rPr>
        <w:t xml:space="preserve"> (</w:t>
      </w:r>
      <w:r w:rsidRPr="00514105">
        <w:rPr>
          <w:rFonts w:ascii="Helvetica" w:hAnsi="Helvetica" w:cs="Helvetica"/>
          <w:color w:val="000000"/>
        </w:rPr>
        <w:t>ფორს</w:t>
      </w:r>
      <w:r w:rsidRPr="00514105">
        <w:rPr>
          <w:color w:val="000000"/>
        </w:rPr>
        <w:t>-</w:t>
      </w:r>
      <w:r w:rsidRPr="00514105">
        <w:rPr>
          <w:rFonts w:ascii="Helvetica" w:hAnsi="Helvetica" w:cs="Helvetica"/>
          <w:color w:val="000000"/>
        </w:rPr>
        <w:t>მაჟორი</w:t>
      </w:r>
      <w:r w:rsidRPr="00514105">
        <w:rPr>
          <w:color w:val="000000"/>
        </w:rPr>
        <w:t xml:space="preserve">) </w:t>
      </w:r>
      <w:r w:rsidRPr="00514105">
        <w:rPr>
          <w:rFonts w:ascii="Helvetica" w:hAnsi="Helvetica" w:cs="Helvetica"/>
          <w:color w:val="000000"/>
        </w:rPr>
        <w:t>შემთხვევებში</w:t>
      </w:r>
      <w:r w:rsidRPr="00514105">
        <w:rPr>
          <w:color w:val="000000"/>
        </w:rPr>
        <w:t>.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67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 xml:space="preserve">7.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სხვა</w:t>
      </w:r>
      <w:r w:rsidRPr="00514105">
        <w:rPr>
          <w:b/>
          <w:bCs/>
          <w:color w:val="000000"/>
          <w:sz w:val="27"/>
          <w:szCs w:val="27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პირობები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color w:val="000000"/>
        </w:rPr>
        <w:t xml:space="preserve">7.1. </w:t>
      </w:r>
      <w:r w:rsidRPr="00514105">
        <w:rPr>
          <w:rFonts w:ascii="Helvetica" w:hAnsi="Helvetica" w:cs="Helvetica"/>
          <w:color w:val="000000"/>
        </w:rPr>
        <w:t>ყველა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ცვლილება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დამატება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განხორციელდება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წერილობითი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ფორმით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მოეწერება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მხარეებს</w:t>
      </w:r>
      <w:r w:rsidRPr="00514105">
        <w:rPr>
          <w:color w:val="000000"/>
        </w:rPr>
        <w:t>.</w:t>
      </w:r>
      <w:r w:rsidRPr="00514105">
        <w:rPr>
          <w:color w:val="000000"/>
        </w:rPr>
        <w:br/>
        <w:t xml:space="preserve">7.2. </w:t>
      </w:r>
      <w:r w:rsidRPr="00514105">
        <w:rPr>
          <w:rFonts w:ascii="Helvetica" w:hAnsi="Helvetica" w:cs="Helvetica"/>
          <w:color w:val="000000"/>
        </w:rPr>
        <w:t>შეთანხმება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ძალაში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შედის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მხარეთა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ხელმოწერის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დღიდან</w:t>
      </w:r>
      <w:r w:rsidRPr="00514105">
        <w:rPr>
          <w:color w:val="000000"/>
        </w:rPr>
        <w:t>.</w:t>
      </w:r>
      <w:r w:rsidRPr="00514105">
        <w:rPr>
          <w:color w:val="000000"/>
        </w:rPr>
        <w:br/>
        <w:t xml:space="preserve">7.3. </w:t>
      </w:r>
      <w:r w:rsidRPr="00514105">
        <w:rPr>
          <w:rFonts w:ascii="Helvetica" w:hAnsi="Helvetica" w:cs="Helvetica"/>
          <w:color w:val="000000"/>
        </w:rPr>
        <w:t>დავები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გადაიჭრება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მოლაპარაკების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გზით</w:t>
      </w:r>
      <w:r w:rsidRPr="00514105">
        <w:rPr>
          <w:color w:val="000000"/>
        </w:rPr>
        <w:t xml:space="preserve">, </w:t>
      </w:r>
      <w:r w:rsidRPr="00514105">
        <w:rPr>
          <w:rFonts w:ascii="Helvetica" w:hAnsi="Helvetica" w:cs="Helvetica"/>
          <w:color w:val="000000"/>
        </w:rPr>
        <w:t>ხოლო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შეთანხმების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მიუღწევლობის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შემთხვევაში</w:t>
      </w:r>
      <w:r w:rsidRPr="00514105">
        <w:rPr>
          <w:color w:val="000000"/>
        </w:rPr>
        <w:t xml:space="preserve"> – </w:t>
      </w:r>
      <w:r w:rsidRPr="00514105">
        <w:rPr>
          <w:rFonts w:ascii="Helvetica" w:hAnsi="Helvetica" w:cs="Helvetica"/>
          <w:b/>
          <w:bCs/>
          <w:color w:val="000000"/>
        </w:rPr>
        <w:t>თბილისის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სამოქალაქო</w:t>
      </w:r>
      <w:r w:rsidRPr="00514105">
        <w:rPr>
          <w:b/>
          <w:bCs/>
          <w:color w:val="000000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</w:rPr>
        <w:t>სასამართლოში</w:t>
      </w:r>
      <w:r w:rsidRPr="00514105">
        <w:rPr>
          <w:color w:val="000000"/>
        </w:rPr>
        <w:t>.</w:t>
      </w:r>
    </w:p>
    <w:p w:rsidR="00514105" w:rsidRPr="00514105" w:rsidRDefault="00514105" w:rsidP="00514105">
      <w:r w:rsidRPr="00514105">
        <w:rPr>
          <w:noProof/>
        </w:rPr>
        <w:lastRenderedPageBreak/>
      </w:r>
      <w:r w:rsidR="00514105" w:rsidRPr="00514105">
        <w:rPr>
          <w:noProof/>
        </w:rPr>
        <w:pict>
          <v:rect id="_x0000_i1068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14105">
        <w:rPr>
          <w:b/>
          <w:bCs/>
          <w:color w:val="000000"/>
          <w:sz w:val="27"/>
          <w:szCs w:val="27"/>
        </w:rPr>
        <w:t xml:space="preserve">8.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მხარეთა</w:t>
      </w:r>
      <w:r w:rsidRPr="00514105">
        <w:rPr>
          <w:b/>
          <w:bCs/>
          <w:color w:val="000000"/>
          <w:sz w:val="27"/>
          <w:szCs w:val="27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რეკვიზიტები</w:t>
      </w:r>
      <w:r w:rsidRPr="00514105">
        <w:rPr>
          <w:b/>
          <w:bCs/>
          <w:color w:val="000000"/>
          <w:sz w:val="27"/>
          <w:szCs w:val="27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და</w:t>
      </w:r>
      <w:r w:rsidRPr="00514105">
        <w:rPr>
          <w:b/>
          <w:bCs/>
          <w:color w:val="000000"/>
          <w:sz w:val="27"/>
          <w:szCs w:val="27"/>
        </w:rPr>
        <w:t xml:space="preserve"> </w:t>
      </w:r>
      <w:r w:rsidRPr="00514105">
        <w:rPr>
          <w:rFonts w:ascii="Helvetica" w:hAnsi="Helvetica" w:cs="Helvetica"/>
          <w:b/>
          <w:bCs/>
          <w:color w:val="000000"/>
          <w:sz w:val="27"/>
          <w:szCs w:val="27"/>
        </w:rPr>
        <w:t>ხელმოწერები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b/>
          <w:bCs/>
          <w:color w:val="000000"/>
        </w:rPr>
        <w:t>ლიზინგდამთმობი</w:t>
      </w:r>
      <w:r w:rsidRPr="00514105">
        <w:rPr>
          <w:b/>
          <w:bCs/>
          <w:color w:val="000000"/>
        </w:rPr>
        <w:t>:</w:t>
      </w:r>
      <w:r w:rsidRPr="00514105">
        <w:rPr>
          <w:color w:val="000000"/>
        </w:rPr>
        <w:br/>
        <w:t>SEG ENERGY LEASING LIMITED (UK)</w:t>
      </w:r>
      <w:r w:rsidRPr="00514105">
        <w:rPr>
          <w:color w:val="000000"/>
        </w:rPr>
        <w:br/>
      </w:r>
      <w:r w:rsidRPr="00514105">
        <w:rPr>
          <w:rFonts w:ascii="Helvetica" w:hAnsi="Helvetica" w:cs="Helvetica"/>
          <w:color w:val="000000"/>
        </w:rPr>
        <w:t>ან</w:t>
      </w:r>
      <w:r w:rsidRPr="00514105">
        <w:rPr>
          <w:color w:val="000000"/>
        </w:rPr>
        <w:br/>
        <w:t>SEG ENERGY LEASING LIMITED – Central Asia and Caucasus (JSC) (</w:t>
      </w:r>
      <w:r w:rsidRPr="00514105">
        <w:rPr>
          <w:rFonts w:ascii="Helvetica" w:hAnsi="Helvetica" w:cs="Helvetica"/>
          <w:color w:val="000000"/>
        </w:rPr>
        <w:t>საქართველო</w:t>
      </w:r>
      <w:r w:rsidRPr="00514105">
        <w:rPr>
          <w:color w:val="000000"/>
        </w:rPr>
        <w:t>)</w:t>
      </w:r>
      <w:r w:rsidRPr="00514105">
        <w:rPr>
          <w:color w:val="000000"/>
        </w:rPr>
        <w:br/>
      </w:r>
      <w:r w:rsidRPr="00514105">
        <w:rPr>
          <w:rFonts w:ascii="Helvetica" w:hAnsi="Helvetica" w:cs="Helvetica"/>
          <w:color w:val="000000"/>
        </w:rPr>
        <w:t>ელ</w:t>
      </w:r>
      <w:r w:rsidRPr="00514105">
        <w:rPr>
          <w:color w:val="000000"/>
        </w:rPr>
        <w:t xml:space="preserve">. </w:t>
      </w:r>
      <w:r w:rsidRPr="00514105">
        <w:rPr>
          <w:rFonts w:ascii="Helvetica" w:hAnsi="Helvetica" w:cs="Helvetica"/>
          <w:color w:val="000000"/>
        </w:rPr>
        <w:t>ფოსტა</w:t>
      </w:r>
      <w:r w:rsidRPr="00514105">
        <w:rPr>
          <w:color w:val="000000"/>
        </w:rPr>
        <w:t>: hello@gdbgreenport.eu</w: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color w:val="000000"/>
        </w:rPr>
        <w:t>დირექტორი</w:t>
      </w:r>
      <w:r w:rsidRPr="00514105">
        <w:rPr>
          <w:color w:val="000000"/>
        </w:rPr>
        <w:t>: _____________ /</w:t>
      </w:r>
      <w:r w:rsidRPr="00514105">
        <w:rPr>
          <w:rFonts w:ascii="Helvetica" w:hAnsi="Helvetica" w:cs="Helvetica"/>
          <w:color w:val="000000"/>
        </w:rPr>
        <w:t>იური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ლევინი</w:t>
      </w:r>
      <w:r w:rsidRPr="00514105">
        <w:rPr>
          <w:color w:val="000000"/>
        </w:rPr>
        <w:t>/</w:t>
      </w:r>
      <w:r w:rsidRPr="00514105">
        <w:rPr>
          <w:color w:val="000000"/>
        </w:rPr>
        <w:br/>
      </w:r>
      <w:r w:rsidRPr="00514105">
        <w:rPr>
          <w:rFonts w:ascii="Helvetica" w:hAnsi="Helvetica" w:cs="Helvetica"/>
          <w:color w:val="000000"/>
        </w:rPr>
        <w:t>ხელმოწერა</w:t>
      </w:r>
      <w:r w:rsidRPr="00514105">
        <w:rPr>
          <w:color w:val="000000"/>
        </w:rPr>
        <w:t>: ___________________</w:t>
      </w:r>
    </w:p>
    <w:p w:rsidR="00514105" w:rsidRPr="00514105" w:rsidRDefault="00514105" w:rsidP="00514105">
      <w:r w:rsidRPr="00514105">
        <w:rPr>
          <w:noProof/>
        </w:rPr>
      </w:r>
      <w:r w:rsidR="00514105" w:rsidRPr="00514105">
        <w:rPr>
          <w:noProof/>
        </w:rPr>
        <w:pict>
          <v:rect id="_x0000_i1069" alt="" style="width:451.3pt;height:.05pt;mso-width-percent:0;mso-height-percent:0;mso-width-percent:0;mso-height-percent:0" o:hralign="center" o:hrstd="t" o:hr="t" fillcolor="#a0a0a0" stroked="f"/>
        </w:pict>
      </w:r>
    </w:p>
    <w:p w:rsidR="00514105" w:rsidRPr="00514105" w:rsidRDefault="00514105" w:rsidP="00514105">
      <w:pPr>
        <w:spacing w:before="100" w:beforeAutospacing="1" w:after="100" w:afterAutospacing="1"/>
        <w:rPr>
          <w:color w:val="000000"/>
        </w:rPr>
      </w:pPr>
      <w:r w:rsidRPr="00514105">
        <w:rPr>
          <w:rFonts w:ascii="Helvetica" w:hAnsi="Helvetica" w:cs="Helvetica"/>
          <w:b/>
          <w:bCs/>
          <w:color w:val="000000"/>
        </w:rPr>
        <w:t>ლიზინგმიმღები</w:t>
      </w:r>
      <w:r w:rsidRPr="00514105">
        <w:rPr>
          <w:b/>
          <w:bCs/>
          <w:color w:val="000000"/>
        </w:rPr>
        <w:t>:</w:t>
      </w:r>
      <w:r w:rsidRPr="00514105">
        <w:rPr>
          <w:color w:val="000000"/>
        </w:rPr>
        <w:br/>
      </w:r>
      <w:r w:rsidRPr="00514105">
        <w:rPr>
          <w:rFonts w:ascii="Helvetica" w:hAnsi="Helvetica" w:cs="Helvetica"/>
          <w:color w:val="000000"/>
        </w:rPr>
        <w:t>სახელი</w:t>
      </w:r>
      <w:r w:rsidRPr="00514105">
        <w:rPr>
          <w:color w:val="000000"/>
        </w:rPr>
        <w:t xml:space="preserve"> / </w:t>
      </w:r>
      <w:r w:rsidRPr="00514105">
        <w:rPr>
          <w:rFonts w:ascii="Helvetica" w:hAnsi="Helvetica" w:cs="Helvetica"/>
          <w:color w:val="000000"/>
        </w:rPr>
        <w:t>კომპანიის</w:t>
      </w:r>
      <w:r w:rsidRPr="00514105">
        <w:rPr>
          <w:color w:val="000000"/>
        </w:rPr>
        <w:t xml:space="preserve"> </w:t>
      </w:r>
      <w:r w:rsidRPr="00514105">
        <w:rPr>
          <w:rFonts w:ascii="Helvetica" w:hAnsi="Helvetica" w:cs="Helvetica"/>
          <w:color w:val="000000"/>
        </w:rPr>
        <w:t>დასახელება</w:t>
      </w:r>
      <w:r w:rsidRPr="00514105">
        <w:rPr>
          <w:color w:val="000000"/>
        </w:rPr>
        <w:t>: _________________________</w:t>
      </w:r>
      <w:r w:rsidRPr="00514105">
        <w:rPr>
          <w:color w:val="000000"/>
        </w:rPr>
        <w:br/>
      </w:r>
      <w:r w:rsidRPr="00514105">
        <w:rPr>
          <w:rFonts w:ascii="Helvetica" w:hAnsi="Helvetica" w:cs="Helvetica"/>
          <w:color w:val="000000"/>
        </w:rPr>
        <w:t>მისამართი</w:t>
      </w:r>
      <w:r w:rsidRPr="00514105">
        <w:rPr>
          <w:color w:val="000000"/>
        </w:rPr>
        <w:t>: ________________________________</w:t>
      </w:r>
      <w:r w:rsidRPr="00514105">
        <w:rPr>
          <w:color w:val="000000"/>
        </w:rPr>
        <w:br/>
      </w:r>
      <w:r w:rsidRPr="00514105">
        <w:rPr>
          <w:rFonts w:ascii="Helvetica" w:hAnsi="Helvetica" w:cs="Helvetica"/>
          <w:color w:val="000000"/>
        </w:rPr>
        <w:t>პირადობა</w:t>
      </w:r>
      <w:r w:rsidRPr="00514105">
        <w:rPr>
          <w:color w:val="000000"/>
        </w:rPr>
        <w:t xml:space="preserve"> / </w:t>
      </w:r>
      <w:r w:rsidRPr="00514105">
        <w:rPr>
          <w:rFonts w:ascii="Helvetica" w:hAnsi="Helvetica" w:cs="Helvetica"/>
          <w:color w:val="000000"/>
        </w:rPr>
        <w:t>საიდენტ</w:t>
      </w:r>
      <w:r w:rsidRPr="00514105">
        <w:rPr>
          <w:color w:val="000000"/>
        </w:rPr>
        <w:t xml:space="preserve">. </w:t>
      </w:r>
      <w:r w:rsidRPr="00514105">
        <w:rPr>
          <w:rFonts w:ascii="Helvetica" w:hAnsi="Helvetica" w:cs="Helvetica"/>
          <w:color w:val="000000"/>
        </w:rPr>
        <w:t>კოდი</w:t>
      </w:r>
      <w:r w:rsidRPr="00514105">
        <w:rPr>
          <w:color w:val="000000"/>
        </w:rPr>
        <w:t>: ___________________________</w:t>
      </w:r>
      <w:r w:rsidRPr="00514105">
        <w:rPr>
          <w:color w:val="000000"/>
        </w:rPr>
        <w:br/>
      </w:r>
      <w:r w:rsidRPr="00514105">
        <w:rPr>
          <w:rFonts w:ascii="Helvetica" w:hAnsi="Helvetica" w:cs="Helvetica"/>
          <w:color w:val="000000"/>
        </w:rPr>
        <w:t>ტელეფონი</w:t>
      </w:r>
      <w:r w:rsidRPr="00514105">
        <w:rPr>
          <w:color w:val="000000"/>
        </w:rPr>
        <w:t>: _________________________________</w:t>
      </w:r>
      <w:r w:rsidRPr="00514105">
        <w:rPr>
          <w:color w:val="000000"/>
        </w:rPr>
        <w:br/>
      </w:r>
      <w:r w:rsidRPr="00514105">
        <w:rPr>
          <w:rFonts w:ascii="Helvetica" w:hAnsi="Helvetica" w:cs="Helvetica"/>
          <w:color w:val="000000"/>
        </w:rPr>
        <w:t>ხელმოწერა</w:t>
      </w:r>
      <w:r w:rsidRPr="00514105">
        <w:rPr>
          <w:color w:val="000000"/>
        </w:rPr>
        <w:t>: ______________________________</w:t>
      </w:r>
    </w:p>
    <w:p w:rsidR="00514105" w:rsidRPr="00514105" w:rsidRDefault="00514105" w:rsidP="00514105">
      <w:pPr>
        <w:spacing w:before="100" w:beforeAutospacing="1" w:after="100" w:afterAutospacing="1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514105" w:rsidRPr="00514105" w:rsidRDefault="00514105" w:rsidP="00514105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  <w:r w:rsidRPr="005F2AF8">
        <w:rPr>
          <w:i/>
          <w:iCs/>
          <w:color w:val="EE0000"/>
          <w:sz w:val="28"/>
          <w:szCs w:val="28"/>
          <w:lang w:val="ru-RU"/>
        </w:rPr>
        <w:t>Русский</w:t>
      </w:r>
    </w:p>
    <w:p w:rsidR="00202533" w:rsidRPr="00202533" w:rsidRDefault="00202533" w:rsidP="00202533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02533">
        <w:rPr>
          <w:b/>
          <w:bCs/>
          <w:color w:val="000000"/>
          <w:sz w:val="36"/>
          <w:szCs w:val="36"/>
        </w:rPr>
        <w:t>СОГЛАШЕНИЕ</w:t>
      </w:r>
    </w:p>
    <w:p w:rsidR="00202533" w:rsidRDefault="00202533" w:rsidP="00202533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202533">
        <w:rPr>
          <w:b/>
          <w:bCs/>
          <w:color w:val="000000"/>
        </w:rPr>
        <w:t xml:space="preserve">о покупке модульного дома по </w:t>
      </w:r>
      <w:r>
        <w:rPr>
          <w:b/>
          <w:bCs/>
          <w:color w:val="000000"/>
          <w:lang w:val="ru-RU"/>
        </w:rPr>
        <w:t>П</w:t>
      </w:r>
      <w:r w:rsidRPr="00202533">
        <w:rPr>
          <w:b/>
          <w:bCs/>
          <w:color w:val="000000"/>
        </w:rPr>
        <w:t>рограмме коммерческого лизинга</w:t>
      </w:r>
    </w:p>
    <w:p w:rsidR="00514105" w:rsidRPr="00D045A2" w:rsidRDefault="00514105" w:rsidP="00514105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7E6691D" wp14:editId="3D5B6922">
            <wp:extent cx="789709" cy="558204"/>
            <wp:effectExtent l="0" t="0" r="0" b="0"/>
            <wp:docPr id="1742956493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6DD10E5" wp14:editId="19DE0F57">
            <wp:extent cx="2003367" cy="416832"/>
            <wp:effectExtent l="0" t="0" r="0" b="0"/>
            <wp:docPr id="1953396310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514105" w:rsidRPr="00202533" w:rsidRDefault="00514105" w:rsidP="00202533">
      <w:pPr>
        <w:spacing w:before="100" w:beforeAutospacing="1" w:after="100" w:afterAutospacing="1"/>
        <w:rPr>
          <w:color w:val="000000"/>
          <w:lang w:val="ru-RU"/>
        </w:rPr>
      </w:pP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г. ___________</w:t>
      </w:r>
      <w:r w:rsidRPr="00202533">
        <w:rPr>
          <w:color w:val="000000"/>
        </w:rPr>
        <w:br/>
        <w:t>«___» ____________ 2025 г.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b/>
          <w:bCs/>
          <w:color w:val="000000"/>
        </w:rPr>
        <w:t>1. Стороны соглашения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Настоящее Соглашение заключено между:</w:t>
      </w:r>
    </w:p>
    <w:p w:rsidR="00202533" w:rsidRDefault="00202533" w:rsidP="00202533">
      <w:pPr>
        <w:spacing w:before="100" w:beforeAutospacing="1" w:after="100" w:afterAutospacing="1"/>
        <w:rPr>
          <w:color w:val="000000"/>
          <w:lang w:val="ru-RU"/>
        </w:rPr>
      </w:pPr>
      <w:r w:rsidRPr="00202533">
        <w:rPr>
          <w:b/>
          <w:bCs/>
          <w:color w:val="000000"/>
        </w:rPr>
        <w:t>Лизингодатель:</w:t>
      </w:r>
      <w:r w:rsidRPr="00202533">
        <w:rPr>
          <w:color w:val="000000"/>
        </w:rPr>
        <w:br/>
      </w:r>
      <w:r w:rsidRPr="00202533">
        <w:rPr>
          <w:b/>
          <w:bCs/>
          <w:color w:val="000000"/>
        </w:rPr>
        <w:t>SEG ENERGY LEASING LIMITED</w:t>
      </w:r>
      <w:r w:rsidRPr="00202533">
        <w:rPr>
          <w:color w:val="000000"/>
        </w:rPr>
        <w:t>, зарегистрированная в соответствии с законодательством Великобритании (регистрационный № 15829994, адрес: 167–169 Great Portland Street, 5th Floor, London, W1W 5PF, United Kingdom),</w:t>
      </w:r>
      <w:r w:rsidRPr="00202533">
        <w:rPr>
          <w:color w:val="000000"/>
        </w:rPr>
        <w:br/>
        <w:t>в лице Директора </w:t>
      </w:r>
      <w:r w:rsidRPr="00202533">
        <w:rPr>
          <w:b/>
          <w:bCs/>
          <w:color w:val="000000"/>
        </w:rPr>
        <w:t>г-на Юрия Левина</w:t>
      </w:r>
      <w:r w:rsidRPr="00202533">
        <w:rPr>
          <w:color w:val="000000"/>
        </w:rPr>
        <w:t>, действующего на основании Устава,</w:t>
      </w:r>
    </w:p>
    <w:p w:rsidR="00202533" w:rsidRDefault="00202533" w:rsidP="00202533">
      <w:pPr>
        <w:spacing w:before="100" w:beforeAutospacing="1" w:after="100" w:afterAutospacing="1"/>
        <w:rPr>
          <w:color w:val="000000"/>
          <w:lang w:val="ru-RU"/>
        </w:rPr>
      </w:pPr>
      <w:r>
        <w:rPr>
          <w:color w:val="000000"/>
          <w:lang w:val="ru-RU"/>
        </w:rPr>
        <w:t xml:space="preserve">или 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дочерняя</w:t>
      </w:r>
      <w:r w:rsidRPr="0020253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компания</w:t>
      </w:r>
      <w:r w:rsidRPr="00202533">
        <w:rPr>
          <w:color w:val="000000"/>
          <w:lang w:val="ru-RU"/>
        </w:rPr>
        <w:t xml:space="preserve"> </w:t>
      </w:r>
      <w:r w:rsidRPr="00D3461A">
        <w:rPr>
          <w:rStyle w:val="ad"/>
          <w:rFonts w:eastAsiaTheme="majorEastAsia"/>
          <w:color w:val="000000"/>
        </w:rPr>
        <w:t>SEG ENERGY LEASING LIMITED – Central Asia and Caucasus (JSC)</w:t>
      </w:r>
      <w:r w:rsidRPr="00D3461A">
        <w:rPr>
          <w:color w:val="000000"/>
        </w:rPr>
        <w:t xml:space="preserve">, </w:t>
      </w:r>
      <w:r>
        <w:rPr>
          <w:color w:val="000000"/>
          <w:lang w:val="ru-RU"/>
        </w:rPr>
        <w:t>зарегистрированная</w:t>
      </w:r>
      <w:r w:rsidRPr="0020253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20253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Грузии, </w:t>
      </w:r>
      <w:r w:rsidRPr="00202533">
        <w:rPr>
          <w:color w:val="000000"/>
        </w:rPr>
        <w:t>именуемая в дальнейшем </w:t>
      </w:r>
      <w:r w:rsidRPr="00202533">
        <w:rPr>
          <w:i/>
          <w:iCs/>
          <w:color w:val="000000"/>
        </w:rPr>
        <w:t>«Лизингодатель»</w:t>
      </w:r>
      <w:r w:rsidRPr="00202533">
        <w:rPr>
          <w:color w:val="000000"/>
        </w:rPr>
        <w:t>, с одной стороны,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и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b/>
          <w:bCs/>
          <w:color w:val="000000"/>
        </w:rPr>
        <w:t>Лизингополучатель:</w:t>
      </w:r>
      <w:r w:rsidRPr="00202533">
        <w:rPr>
          <w:color w:val="000000"/>
        </w:rPr>
        <w:br/>
        <w:t>_________________________________________,</w:t>
      </w:r>
      <w:r w:rsidRPr="00202533">
        <w:rPr>
          <w:color w:val="000000"/>
        </w:rPr>
        <w:br/>
        <w:t>(Ф.И.О./наименование, адрес, паспортные данные или регистрационные данные),</w:t>
      </w:r>
      <w:r w:rsidRPr="00202533">
        <w:rPr>
          <w:color w:val="000000"/>
        </w:rPr>
        <w:br/>
        <w:t>именуемый(ая) в дальнейшем </w:t>
      </w:r>
      <w:r w:rsidRPr="00202533">
        <w:rPr>
          <w:i/>
          <w:iCs/>
          <w:color w:val="000000"/>
        </w:rPr>
        <w:t>«Лизингополучатель»</w:t>
      </w:r>
      <w:r w:rsidRPr="00202533">
        <w:rPr>
          <w:color w:val="000000"/>
        </w:rPr>
        <w:t>, с другой стороны,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совместно именуемые </w:t>
      </w:r>
      <w:r w:rsidRPr="00202533">
        <w:rPr>
          <w:i/>
          <w:iCs/>
          <w:color w:val="000000"/>
        </w:rPr>
        <w:t>«Стороны»</w:t>
      </w:r>
      <w:r w:rsidRPr="00202533">
        <w:rPr>
          <w:color w:val="000000"/>
        </w:rPr>
        <w:t>, заключили настоящее Соглашение о нижеследующем.</w:t>
      </w:r>
    </w:p>
    <w:p w:rsidR="00202533" w:rsidRPr="00202533" w:rsidRDefault="00202533" w:rsidP="00202533">
      <w:r w:rsidRPr="00202533">
        <w:rPr>
          <w:noProof/>
        </w:rPr>
      </w:r>
      <w:r w:rsidR="00202533" w:rsidRPr="00202533">
        <w:rPr>
          <w:noProof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202533" w:rsidRPr="00202533" w:rsidRDefault="00202533" w:rsidP="00202533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202533">
        <w:rPr>
          <w:b/>
          <w:bCs/>
          <w:color w:val="000000"/>
          <w:sz w:val="27"/>
          <w:szCs w:val="27"/>
        </w:rPr>
        <w:lastRenderedPageBreak/>
        <w:t>2. Предмет соглашения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  <w:lang w:val="ru-RU"/>
        </w:rPr>
      </w:pPr>
      <w:r w:rsidRPr="00202533">
        <w:rPr>
          <w:color w:val="000000"/>
        </w:rPr>
        <w:t>2.1. Лизингодатель обязуется передать, а Лизингополучатель принять по программе коммерческого лизинга </w:t>
      </w:r>
      <w:r w:rsidRPr="00202533">
        <w:rPr>
          <w:b/>
          <w:bCs/>
          <w:color w:val="000000"/>
        </w:rPr>
        <w:t>модульный дом</w:t>
      </w:r>
      <w:r w:rsidRPr="00202533">
        <w:rPr>
          <w:color w:val="000000"/>
        </w:rPr>
        <w:t>, предназначенный для проживания и энергоэффективной эксплуатации в составе проекта </w:t>
      </w:r>
      <w:r w:rsidRPr="00202533">
        <w:rPr>
          <w:b/>
          <w:bCs/>
          <w:color w:val="000000"/>
        </w:rPr>
        <w:t>GDB Green Energy Village</w:t>
      </w:r>
      <w:r>
        <w:rPr>
          <w:color w:val="000000"/>
          <w:lang w:val="ru-RU"/>
        </w:rPr>
        <w:t xml:space="preserve"> или на собственном земельном участке: _______________________.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  <w:lang w:val="ru-RU"/>
        </w:rPr>
      </w:pPr>
      <w:r w:rsidRPr="00202533">
        <w:rPr>
          <w:color w:val="000000"/>
        </w:rPr>
        <w:t>2.2. Лизингодатель обеспечивает поставку, сборку, монтаж и подключение дома «под ключ» с полным комплектом инженерных систем (электричество, водоснабжение, канализация, вентиляция, солнечная станция, система умного управления)</w:t>
      </w:r>
      <w:r>
        <w:rPr>
          <w:color w:val="000000"/>
          <w:lang w:val="ru-RU"/>
        </w:rPr>
        <w:t xml:space="preserve"> по цене ________________ в срок не позднее 5 календарных месяцев с даты уплаты аванса. 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2.3. Лизингополучатель обязуется уплатить аванс, производить последующие платежи в соответствии с графиком и использовать дом в соответствии с назначением.</w:t>
      </w:r>
    </w:p>
    <w:p w:rsidR="00202533" w:rsidRPr="00202533" w:rsidRDefault="00202533" w:rsidP="00202533">
      <w:r w:rsidRPr="00202533">
        <w:rPr>
          <w:noProof/>
        </w:rPr>
      </w:r>
      <w:r w:rsidR="00202533" w:rsidRPr="00202533">
        <w:rPr>
          <w:noProof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202533" w:rsidRPr="00202533" w:rsidRDefault="00202533" w:rsidP="00202533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202533">
        <w:rPr>
          <w:b/>
          <w:bCs/>
          <w:color w:val="000000"/>
          <w:sz w:val="27"/>
          <w:szCs w:val="27"/>
        </w:rPr>
        <w:t>3. Условия коммерческого лизинга</w:t>
      </w:r>
    </w:p>
    <w:p w:rsidR="00202533" w:rsidRPr="00202533" w:rsidRDefault="00202533" w:rsidP="00202533">
      <w:pPr>
        <w:pStyle w:val="af"/>
        <w:rPr>
          <w:rFonts w:ascii="Times New Roman" w:hAnsi="Times New Roman" w:cs="Times New Roman"/>
          <w:lang w:val="ru-RU" w:eastAsia="ru-RU"/>
        </w:rPr>
      </w:pPr>
      <w:r w:rsidRPr="00202533">
        <w:rPr>
          <w:rFonts w:ascii="Times New Roman" w:hAnsi="Times New Roman" w:cs="Times New Roman"/>
          <w:lang w:eastAsia="ru-RU"/>
        </w:rPr>
        <w:t>3.1. Стоимость модульного дома: _________ USD (включая монтаж и ввод в эксплуатацию).</w:t>
      </w:r>
      <w:r w:rsidRPr="00202533">
        <w:rPr>
          <w:rFonts w:ascii="Times New Roman" w:hAnsi="Times New Roman" w:cs="Times New Roman"/>
          <w:lang w:eastAsia="ru-RU"/>
        </w:rPr>
        <w:br/>
        <w:t>3.2. Авансовый платёж: 30% от общей стоимости</w:t>
      </w:r>
      <w:r>
        <w:rPr>
          <w:rFonts w:ascii="Times New Roman" w:hAnsi="Times New Roman" w:cs="Times New Roman"/>
          <w:lang w:val="ru-RU" w:eastAsia="ru-RU"/>
        </w:rPr>
        <w:t xml:space="preserve"> (безотзывный наполненный аккредитив)</w:t>
      </w:r>
      <w:r w:rsidRPr="00202533">
        <w:rPr>
          <w:rFonts w:ascii="Times New Roman" w:hAnsi="Times New Roman" w:cs="Times New Roman"/>
          <w:lang w:eastAsia="ru-RU"/>
        </w:rPr>
        <w:t>.</w:t>
      </w:r>
      <w:r w:rsidRPr="00202533">
        <w:rPr>
          <w:rFonts w:ascii="Times New Roman" w:hAnsi="Times New Roman" w:cs="Times New Roman"/>
          <w:lang w:eastAsia="ru-RU"/>
        </w:rPr>
        <w:br/>
        <w:t>3.3. Срок лизинга: 12–36 месяцев</w:t>
      </w:r>
      <w:r w:rsidRPr="00202533">
        <w:rPr>
          <w:rFonts w:ascii="Times New Roman" w:hAnsi="Times New Roman" w:cs="Times New Roman"/>
          <w:lang w:val="ru-RU" w:eastAsia="ru-RU"/>
        </w:rPr>
        <w:t>:_______________</w:t>
      </w:r>
      <w:r w:rsidRPr="00202533">
        <w:rPr>
          <w:rFonts w:ascii="Times New Roman" w:hAnsi="Times New Roman" w:cs="Times New Roman"/>
          <w:lang w:eastAsia="ru-RU"/>
        </w:rPr>
        <w:t>.</w:t>
      </w:r>
      <w:r w:rsidRPr="00202533">
        <w:rPr>
          <w:rFonts w:ascii="Times New Roman" w:hAnsi="Times New Roman" w:cs="Times New Roman"/>
          <w:lang w:eastAsia="ru-RU"/>
        </w:rPr>
        <w:br/>
        <w:t>3.4. Процентная ставка: 0%.</w:t>
      </w:r>
      <w:r w:rsidRPr="00202533">
        <w:rPr>
          <w:rFonts w:ascii="Times New Roman" w:hAnsi="Times New Roman" w:cs="Times New Roman"/>
          <w:lang w:eastAsia="ru-RU"/>
        </w:rPr>
        <w:br/>
        <w:t>3.5. Комиссия Лизингодателя: 1%.</w:t>
      </w:r>
      <w:r w:rsidRPr="00202533">
        <w:rPr>
          <w:rFonts w:ascii="Times New Roman" w:hAnsi="Times New Roman" w:cs="Times New Roman"/>
          <w:lang w:eastAsia="ru-RU"/>
        </w:rPr>
        <w:br/>
        <w:t>3.6. Страховой взнос</w:t>
      </w:r>
      <w:r w:rsidRPr="00202533">
        <w:rPr>
          <w:rFonts w:ascii="Times New Roman" w:hAnsi="Times New Roman" w:cs="Times New Roman"/>
          <w:lang w:val="ru-RU" w:eastAsia="ru-RU"/>
        </w:rPr>
        <w:t xml:space="preserve"> (ежегодный, до окончания срока лизинга)</w:t>
      </w:r>
      <w:r w:rsidRPr="00202533">
        <w:rPr>
          <w:rFonts w:ascii="Times New Roman" w:hAnsi="Times New Roman" w:cs="Times New Roman"/>
          <w:lang w:eastAsia="ru-RU"/>
        </w:rPr>
        <w:t>: 2% (страхование имущества).</w:t>
      </w:r>
    </w:p>
    <w:p w:rsidR="00202533" w:rsidRPr="00202533" w:rsidRDefault="00202533" w:rsidP="00202533">
      <w:pPr>
        <w:pStyle w:val="af"/>
        <w:rPr>
          <w:rFonts w:ascii="Times New Roman" w:hAnsi="Times New Roman" w:cs="Times New Roman"/>
          <w:lang w:val="ru-RU" w:eastAsia="ru-RU"/>
        </w:rPr>
      </w:pPr>
      <w:r w:rsidRPr="00202533">
        <w:rPr>
          <w:rFonts w:ascii="Times New Roman" w:hAnsi="Times New Roman" w:cs="Times New Roman"/>
          <w:lang w:eastAsia="ru-RU"/>
        </w:rPr>
        <w:t>3.</w:t>
      </w:r>
      <w:r w:rsidRPr="00202533">
        <w:rPr>
          <w:rFonts w:ascii="Times New Roman" w:hAnsi="Times New Roman" w:cs="Times New Roman"/>
          <w:lang w:val="ru-RU" w:eastAsia="ru-RU"/>
        </w:rPr>
        <w:t>7</w:t>
      </w:r>
      <w:r w:rsidRPr="00202533">
        <w:rPr>
          <w:rFonts w:ascii="Times New Roman" w:hAnsi="Times New Roman" w:cs="Times New Roman"/>
          <w:lang w:eastAsia="ru-RU"/>
        </w:rPr>
        <w:t>. Страховой взнос</w:t>
      </w:r>
      <w:r w:rsidRPr="00202533">
        <w:rPr>
          <w:rFonts w:ascii="Times New Roman" w:hAnsi="Times New Roman" w:cs="Times New Roman"/>
          <w:lang w:val="ru-RU" w:eastAsia="ru-RU"/>
        </w:rPr>
        <w:t xml:space="preserve"> (</w:t>
      </w:r>
      <w:r w:rsidRPr="00202533">
        <w:rPr>
          <w:rFonts w:ascii="Times New Roman" w:hAnsi="Times New Roman" w:cs="Times New Roman"/>
          <w:lang w:val="ru-RU" w:eastAsia="ru-RU"/>
        </w:rPr>
        <w:t>единственный платеж</w:t>
      </w:r>
      <w:r w:rsidRPr="00202533">
        <w:rPr>
          <w:rFonts w:ascii="Times New Roman" w:hAnsi="Times New Roman" w:cs="Times New Roman"/>
          <w:lang w:val="ru-RU" w:eastAsia="ru-RU"/>
        </w:rPr>
        <w:t>)</w:t>
      </w:r>
      <w:r w:rsidRPr="00202533">
        <w:rPr>
          <w:rFonts w:ascii="Times New Roman" w:hAnsi="Times New Roman" w:cs="Times New Roman"/>
          <w:lang w:eastAsia="ru-RU"/>
        </w:rPr>
        <w:t>: 2% (риск</w:t>
      </w:r>
      <w:r w:rsidRPr="00202533">
        <w:rPr>
          <w:rFonts w:ascii="Times New Roman" w:hAnsi="Times New Roman" w:cs="Times New Roman"/>
          <w:lang w:val="ru-RU" w:eastAsia="ru-RU"/>
        </w:rPr>
        <w:t>и</w:t>
      </w:r>
      <w:r w:rsidRPr="00202533">
        <w:rPr>
          <w:rFonts w:ascii="Times New Roman" w:hAnsi="Times New Roman" w:cs="Times New Roman"/>
          <w:lang w:eastAsia="ru-RU"/>
        </w:rPr>
        <w:t xml:space="preserve"> строительства).</w:t>
      </w:r>
      <w:r w:rsidRPr="00202533">
        <w:rPr>
          <w:rFonts w:ascii="Times New Roman" w:hAnsi="Times New Roman" w:cs="Times New Roman"/>
          <w:lang w:eastAsia="ru-RU"/>
        </w:rPr>
        <w:br/>
        <w:t>3.</w:t>
      </w:r>
      <w:r w:rsidRPr="00202533">
        <w:rPr>
          <w:rFonts w:ascii="Times New Roman" w:hAnsi="Times New Roman" w:cs="Times New Roman"/>
          <w:lang w:val="ru-RU" w:eastAsia="ru-RU"/>
        </w:rPr>
        <w:t>8</w:t>
      </w:r>
      <w:r w:rsidRPr="00202533">
        <w:rPr>
          <w:rFonts w:ascii="Times New Roman" w:hAnsi="Times New Roman" w:cs="Times New Roman"/>
          <w:lang w:eastAsia="ru-RU"/>
        </w:rPr>
        <w:t>. Операционный банк: Банк Грузии.</w:t>
      </w:r>
    </w:p>
    <w:p w:rsidR="00202533" w:rsidRDefault="00202533" w:rsidP="00202533">
      <w:pPr>
        <w:pStyle w:val="af"/>
        <w:rPr>
          <w:rFonts w:ascii="Times New Roman" w:hAnsi="Times New Roman" w:cs="Times New Roman"/>
          <w:lang w:val="ru-RU" w:eastAsia="ru-RU"/>
        </w:rPr>
      </w:pPr>
      <w:r w:rsidRPr="00202533">
        <w:rPr>
          <w:rFonts w:ascii="Times New Roman" w:hAnsi="Times New Roman" w:cs="Times New Roman"/>
          <w:lang w:val="ru-RU" w:eastAsia="ru-RU"/>
        </w:rPr>
        <w:t xml:space="preserve">3.9. Страховая компания: </w:t>
      </w:r>
    </w:p>
    <w:p w:rsidR="00202533" w:rsidRDefault="00202533" w:rsidP="00202533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GPI Holding</w:t>
      </w:r>
    </w:p>
    <w:p w:rsidR="00202533" w:rsidRDefault="00202533" w:rsidP="00202533">
      <w:pPr>
        <w:pStyle w:val="ac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Полное название: JSC “Insurance Company GPI Holding” (Georgia)</w:t>
      </w:r>
    </w:p>
    <w:p w:rsidR="00202533" w:rsidRDefault="00202533" w:rsidP="00202533">
      <w:pPr>
        <w:pStyle w:val="ac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ИНН / Идентификационный код: 204426674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ms-1"/>
          <w:rFonts w:eastAsiaTheme="majorEastAsia"/>
          <w:color w:val="000000"/>
        </w:rPr>
        <w:fldChar w:fldCharType="begin"/>
      </w:r>
      <w:r>
        <w:rPr>
          <w:rStyle w:val="ms-1"/>
          <w:rFonts w:eastAsiaTheme="majorEastAsia"/>
          <w:color w:val="000000"/>
        </w:rPr>
        <w:instrText>HYPERLINK "https://www.gpih.ge/files/pdf/8ce85de57dd718a0e9d45157dac591ef.pdf?utm_source=chatgpt.com" \t "_blank"</w:instrText>
      </w:r>
      <w:r>
        <w:rPr>
          <w:rStyle w:val="ms-1"/>
          <w:rFonts w:eastAsiaTheme="majorEastAsia"/>
          <w:color w:val="000000"/>
        </w:rPr>
      </w:r>
      <w:r>
        <w:rPr>
          <w:rStyle w:val="ms-1"/>
          <w:rFonts w:eastAsiaTheme="majorEastAsia"/>
          <w:color w:val="000000"/>
        </w:rPr>
        <w:fldChar w:fldCharType="separate"/>
      </w:r>
      <w:r>
        <w:rPr>
          <w:rStyle w:val="max-w-15ch"/>
          <w:color w:val="0000FF"/>
          <w:u w:val="single"/>
        </w:rPr>
        <w:t>gpi</w:t>
      </w:r>
      <w:r>
        <w:rPr>
          <w:rStyle w:val="-me-1"/>
          <w:rFonts w:eastAsiaTheme="majorEastAsia"/>
          <w:color w:val="0000FF"/>
          <w:u w:val="single"/>
        </w:rPr>
        <w:t>+2</w:t>
      </w:r>
      <w:r>
        <w:rPr>
          <w:rStyle w:val="max-w-15ch"/>
          <w:color w:val="0000FF"/>
          <w:u w:val="single"/>
        </w:rPr>
        <w:t>gpi</w:t>
      </w:r>
      <w:r>
        <w:rPr>
          <w:rStyle w:val="-me-1"/>
          <w:rFonts w:eastAsiaTheme="majorEastAsia"/>
          <w:color w:val="0000FF"/>
          <w:u w:val="single"/>
        </w:rPr>
        <w:t>+2</w:t>
      </w:r>
      <w:r>
        <w:rPr>
          <w:rStyle w:val="ms-1"/>
          <w:rFonts w:eastAsiaTheme="majorEastAsia"/>
          <w:color w:val="000000"/>
        </w:rPr>
        <w:fldChar w:fldCharType="end"/>
      </w:r>
    </w:p>
    <w:p w:rsidR="00202533" w:rsidRDefault="00202533" w:rsidP="00202533">
      <w:pPr>
        <w:pStyle w:val="ac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Юридический адрес: ул. Костава № 67, Тбилиси, Грузия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ms-1"/>
          <w:rFonts w:eastAsiaTheme="majorEastAsia"/>
          <w:color w:val="000000"/>
        </w:rPr>
        <w:fldChar w:fldCharType="begin"/>
      </w:r>
      <w:r>
        <w:rPr>
          <w:rStyle w:val="ms-1"/>
          <w:rFonts w:eastAsiaTheme="majorEastAsia"/>
          <w:color w:val="000000"/>
        </w:rPr>
        <w:instrText>HYPERLINK "https://unglobalcompact.ge/en/member/%E1%83%A1%E1%83%90%E1%83%93%E1%83%90%E1%83%96%E1%83%A6%E1%83%95%E1%83%94%E1%83%95%E1%83%9D-%E1%83%99%E1%83%9D%E1%83%9B%E1%83%9E%E1%83%90%E1%83%9C%E1%83%98%E1%83%90-%E1%83%AF%E1%83%98%E1%83%9E/?utm_source=chatgpt.com" \t "_blank"</w:instrText>
      </w:r>
      <w:r>
        <w:rPr>
          <w:rStyle w:val="ms-1"/>
          <w:rFonts w:eastAsiaTheme="majorEastAsia"/>
          <w:color w:val="000000"/>
        </w:rPr>
      </w:r>
      <w:r>
        <w:rPr>
          <w:rStyle w:val="ms-1"/>
          <w:rFonts w:eastAsiaTheme="majorEastAsia"/>
          <w:color w:val="000000"/>
        </w:rPr>
        <w:fldChar w:fldCharType="separate"/>
      </w:r>
      <w:r>
        <w:rPr>
          <w:rStyle w:val="max-w-15ch"/>
          <w:color w:val="0000FF"/>
          <w:u w:val="single"/>
        </w:rPr>
        <w:t>UN Global Compact</w:t>
      </w:r>
      <w:r>
        <w:rPr>
          <w:rStyle w:val="-me-1"/>
          <w:rFonts w:eastAsiaTheme="majorEastAsia"/>
          <w:color w:val="0000FF"/>
          <w:u w:val="single"/>
        </w:rPr>
        <w:t>+2</w:t>
      </w:r>
      <w:r>
        <w:rPr>
          <w:rStyle w:val="max-w-15ch"/>
          <w:color w:val="0000FF"/>
          <w:u w:val="single"/>
        </w:rPr>
        <w:t>city24.ge</w:t>
      </w:r>
      <w:r>
        <w:rPr>
          <w:rStyle w:val="-me-1"/>
          <w:rFonts w:eastAsiaTheme="majorEastAsia"/>
          <w:color w:val="0000FF"/>
          <w:u w:val="single"/>
        </w:rPr>
        <w:t>+2</w:t>
      </w:r>
      <w:r>
        <w:rPr>
          <w:rStyle w:val="ms-1"/>
          <w:rFonts w:eastAsiaTheme="majorEastAsia"/>
          <w:color w:val="000000"/>
        </w:rPr>
        <w:fldChar w:fldCharType="end"/>
      </w:r>
    </w:p>
    <w:p w:rsidR="00202533" w:rsidRDefault="00202533" w:rsidP="00202533">
      <w:pPr>
        <w:pStyle w:val="ac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Сайт: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fldChar w:fldCharType="begin"/>
      </w:r>
      <w:r>
        <w:rPr>
          <w:color w:val="000000"/>
        </w:rPr>
        <w:instrText>HYPERLINK "https://www.gpih.ge/" \t "_new"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af0"/>
          <w:rFonts w:eastAsiaTheme="majorEastAsia"/>
        </w:rPr>
        <w:t>www.gpih.ge</w:t>
      </w:r>
      <w:r>
        <w:rPr>
          <w:color w:val="000000"/>
        </w:rPr>
        <w:fldChar w:fldCharType="end"/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ms-1"/>
          <w:rFonts w:eastAsiaTheme="majorEastAsia"/>
          <w:color w:val="000000"/>
        </w:rPr>
        <w:fldChar w:fldCharType="begin"/>
      </w:r>
      <w:r>
        <w:rPr>
          <w:rStyle w:val="ms-1"/>
          <w:rFonts w:eastAsiaTheme="majorEastAsia"/>
          <w:color w:val="000000"/>
        </w:rPr>
        <w:instrText>HYPERLINK "https://eba.ge/portfolio/gpi-holding/?utm_source=chatgpt.com" \t "_blank"</w:instrText>
      </w:r>
      <w:r>
        <w:rPr>
          <w:rStyle w:val="ms-1"/>
          <w:rFonts w:eastAsiaTheme="majorEastAsia"/>
          <w:color w:val="000000"/>
        </w:rPr>
      </w:r>
      <w:r>
        <w:rPr>
          <w:rStyle w:val="ms-1"/>
          <w:rFonts w:eastAsiaTheme="majorEastAsia"/>
          <w:color w:val="000000"/>
        </w:rPr>
        <w:fldChar w:fldCharType="separate"/>
      </w:r>
      <w:r>
        <w:rPr>
          <w:rStyle w:val="max-w-15ch"/>
          <w:color w:val="0000FF"/>
          <w:u w:val="single"/>
        </w:rPr>
        <w:t>eba.ge</w:t>
      </w:r>
      <w:r>
        <w:rPr>
          <w:rStyle w:val="-me-1"/>
          <w:rFonts w:eastAsiaTheme="majorEastAsia"/>
          <w:color w:val="0000FF"/>
          <w:u w:val="single"/>
        </w:rPr>
        <w:t>+1</w:t>
      </w:r>
      <w:r>
        <w:rPr>
          <w:rStyle w:val="ms-1"/>
          <w:rFonts w:eastAsiaTheme="majorEastAsia"/>
          <w:color w:val="000000"/>
        </w:rPr>
        <w:fldChar w:fldCharType="end"/>
      </w:r>
    </w:p>
    <w:p w:rsidR="00202533" w:rsidRDefault="00202533" w:rsidP="00202533">
      <w:pPr>
        <w:pStyle w:val="ac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Телефон: +995 322 505 111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ms-1"/>
          <w:rFonts w:eastAsiaTheme="majorEastAsia"/>
          <w:color w:val="000000"/>
        </w:rPr>
        <w:fldChar w:fldCharType="begin"/>
      </w:r>
      <w:r>
        <w:rPr>
          <w:rStyle w:val="ms-1"/>
          <w:rFonts w:eastAsiaTheme="majorEastAsia"/>
          <w:color w:val="000000"/>
        </w:rPr>
        <w:instrText>HYPERLINK "https://www.city24.ge/en/tbilisi/organizations/3568/gpi-holding/?utm_source=chatgpt.com" \t "_blank"</w:instrText>
      </w:r>
      <w:r>
        <w:rPr>
          <w:rStyle w:val="ms-1"/>
          <w:rFonts w:eastAsiaTheme="majorEastAsia"/>
          <w:color w:val="000000"/>
        </w:rPr>
      </w:r>
      <w:r>
        <w:rPr>
          <w:rStyle w:val="ms-1"/>
          <w:rFonts w:eastAsiaTheme="majorEastAsia"/>
          <w:color w:val="000000"/>
        </w:rPr>
        <w:fldChar w:fldCharType="separate"/>
      </w:r>
      <w:r>
        <w:rPr>
          <w:rStyle w:val="max-w-15ch"/>
          <w:color w:val="0000FF"/>
          <w:u w:val="single"/>
        </w:rPr>
        <w:t>city24.ge</w:t>
      </w:r>
      <w:r>
        <w:rPr>
          <w:rStyle w:val="-me-1"/>
          <w:rFonts w:eastAsiaTheme="majorEastAsia"/>
          <w:color w:val="0000FF"/>
          <w:u w:val="single"/>
        </w:rPr>
        <w:t>+1</w:t>
      </w:r>
      <w:r>
        <w:rPr>
          <w:rStyle w:val="ms-1"/>
          <w:rFonts w:eastAsiaTheme="majorEastAsia"/>
          <w:color w:val="000000"/>
        </w:rPr>
        <w:fldChar w:fldCharType="end"/>
      </w:r>
    </w:p>
    <w:p w:rsidR="00202533" w:rsidRDefault="00202533" w:rsidP="00202533">
      <w:pPr>
        <w:pStyle w:val="ac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Продукты: разнообразные виды страхования — имущество, ответственность, транспорт, жизнь и др.</w:t>
      </w:r>
      <w:r>
        <w:rPr>
          <w:rStyle w:val="apple-converted-space"/>
          <w:rFonts w:eastAsiaTheme="majorEastAsia"/>
          <w:color w:val="000000"/>
        </w:rPr>
        <w:t> </w:t>
      </w:r>
    </w:p>
    <w:p w:rsidR="00202533" w:rsidRPr="00202533" w:rsidRDefault="00202533" w:rsidP="00202533">
      <w:pPr>
        <w:pStyle w:val="af"/>
        <w:rPr>
          <w:rFonts w:ascii="Times New Roman" w:hAnsi="Times New Roman" w:cs="Times New Roman"/>
          <w:lang w:eastAsia="ru-RU"/>
        </w:rPr>
      </w:pP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3.</w:t>
      </w:r>
      <w:r>
        <w:rPr>
          <w:color w:val="000000"/>
          <w:lang w:val="ru-RU"/>
        </w:rPr>
        <w:t>10</w:t>
      </w:r>
      <w:r w:rsidRPr="00202533">
        <w:rPr>
          <w:color w:val="000000"/>
        </w:rPr>
        <w:t>. Право собственности на дом переходит к Лизингополучателю после внесения всех платежей в полном объёме.</w:t>
      </w:r>
    </w:p>
    <w:p w:rsidR="00202533" w:rsidRPr="00202533" w:rsidRDefault="00202533" w:rsidP="00202533">
      <w:r w:rsidRPr="00202533">
        <w:rPr>
          <w:noProof/>
        </w:rPr>
      </w:r>
      <w:r w:rsidR="00202533" w:rsidRPr="00202533">
        <w:rPr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202533" w:rsidRPr="00202533" w:rsidRDefault="00202533" w:rsidP="00202533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202533">
        <w:rPr>
          <w:b/>
          <w:bCs/>
          <w:color w:val="000000"/>
          <w:sz w:val="27"/>
          <w:szCs w:val="27"/>
        </w:rPr>
        <w:lastRenderedPageBreak/>
        <w:t>4. Права и обязанности сторон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b/>
          <w:bCs/>
          <w:color w:val="000000"/>
        </w:rPr>
        <w:t>Лизингодатель обязуется:</w:t>
      </w:r>
    </w:p>
    <w:p w:rsidR="00202533" w:rsidRPr="00202533" w:rsidRDefault="00202533" w:rsidP="00202533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Осуществить поставку, сборку и установку дома в срок до 120 дней с момента внесения аванса;</w:t>
      </w:r>
    </w:p>
    <w:p w:rsidR="00202533" w:rsidRPr="00202533" w:rsidRDefault="00202533" w:rsidP="00202533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Обеспечить качество и соответствие установленного оборудования стандартам проекта;</w:t>
      </w:r>
    </w:p>
    <w:p w:rsidR="00202533" w:rsidRPr="00202533" w:rsidRDefault="00202533" w:rsidP="00202533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Организовать страхование доставки и монтажных работ;</w:t>
      </w:r>
    </w:p>
    <w:p w:rsidR="00202533" w:rsidRPr="00202533" w:rsidRDefault="00202533" w:rsidP="00202533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Осуществлять технический контроль до подписания акта приёма-передачи.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b/>
          <w:bCs/>
          <w:color w:val="000000"/>
        </w:rPr>
        <w:t>Лизингополучатель обязуется:</w:t>
      </w:r>
    </w:p>
    <w:p w:rsidR="00202533" w:rsidRPr="00202533" w:rsidRDefault="00202533" w:rsidP="00202533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Произвести авансовый платёж и последующие взносы согласно графику;</w:t>
      </w:r>
    </w:p>
    <w:p w:rsidR="00202533" w:rsidRPr="00202533" w:rsidRDefault="00202533" w:rsidP="00202533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Обеспечить доступ к участку для установки дома;</w:t>
      </w:r>
    </w:p>
    <w:p w:rsidR="00202533" w:rsidRPr="00202533" w:rsidRDefault="00202533" w:rsidP="00202533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Использовать дом по целевому назначению;</w:t>
      </w:r>
    </w:p>
    <w:p w:rsidR="00202533" w:rsidRPr="00202533" w:rsidRDefault="00202533" w:rsidP="00202533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Не передавать объект в субаренду без письменного согласия Лизингодателя.</w:t>
      </w:r>
    </w:p>
    <w:p w:rsidR="00202533" w:rsidRPr="00202533" w:rsidRDefault="00202533" w:rsidP="00202533">
      <w:r w:rsidRPr="00202533">
        <w:rPr>
          <w:noProof/>
        </w:rPr>
      </w:r>
      <w:r w:rsidR="00202533" w:rsidRPr="00202533">
        <w:rPr>
          <w:noProof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202533" w:rsidRPr="00202533" w:rsidRDefault="00202533" w:rsidP="00202533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202533">
        <w:rPr>
          <w:b/>
          <w:bCs/>
          <w:color w:val="000000"/>
          <w:sz w:val="27"/>
          <w:szCs w:val="27"/>
        </w:rPr>
        <w:t>5. Участие в Программах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5.1. После подписания настоящего Соглашения Лизингополучатель получает право участия в сети </w:t>
      </w:r>
      <w:r w:rsidRPr="00202533">
        <w:rPr>
          <w:b/>
          <w:bCs/>
          <w:color w:val="000000"/>
        </w:rPr>
        <w:t>CLASSO Mobile Charge</w:t>
      </w:r>
      <w:r w:rsidRPr="00202533">
        <w:rPr>
          <w:color w:val="000000"/>
        </w:rPr>
        <w:t>, а также в </w:t>
      </w:r>
      <w:r w:rsidRPr="00202533">
        <w:rPr>
          <w:b/>
          <w:bCs/>
          <w:color w:val="000000"/>
        </w:rPr>
        <w:t>Программе SEG (Smart Energy Grid</w:t>
      </w:r>
      <w:r>
        <w:rPr>
          <w:b/>
          <w:bCs/>
          <w:color w:val="000000"/>
          <w:lang w:val="ru-RU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Programme</w:t>
      </w:r>
      <w:proofErr w:type="spellEnd"/>
      <w:r w:rsidRPr="00202533">
        <w:rPr>
          <w:b/>
          <w:bCs/>
          <w:color w:val="000000"/>
        </w:rPr>
        <w:t>)</w:t>
      </w:r>
      <w:r w:rsidRPr="00202533">
        <w:rPr>
          <w:color w:val="000000"/>
        </w:rPr>
        <w:t>.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5.2. При подключении домашней зарядной станции (22 кВт, MIDA/Китай) Лизингополучатель получает вознаграждение </w:t>
      </w:r>
      <w:r w:rsidRPr="00202533">
        <w:rPr>
          <w:b/>
          <w:bCs/>
          <w:color w:val="000000"/>
        </w:rPr>
        <w:t>0.05 USD за каждый 1 кВт·ч</w:t>
      </w:r>
      <w:r w:rsidRPr="00202533">
        <w:rPr>
          <w:color w:val="000000"/>
        </w:rPr>
        <w:t>, потраченный на зарядку собственного электромобиля или предоставление услуги зарядки третьим лицам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при оформлении ИП</w:t>
      </w:r>
      <w:r w:rsidRPr="00202533">
        <w:rPr>
          <w:color w:val="000000"/>
        </w:rPr>
        <w:t>.</w:t>
      </w:r>
    </w:p>
    <w:p w:rsidR="00202533" w:rsidRPr="00202533" w:rsidRDefault="00202533" w:rsidP="00202533">
      <w:r w:rsidRPr="00202533">
        <w:rPr>
          <w:noProof/>
        </w:rPr>
      </w:r>
      <w:r w:rsidR="00202533" w:rsidRPr="00202533">
        <w:rPr>
          <w:noProof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202533" w:rsidRPr="00202533" w:rsidRDefault="00202533" w:rsidP="00202533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202533">
        <w:rPr>
          <w:b/>
          <w:bCs/>
          <w:color w:val="000000"/>
          <w:sz w:val="27"/>
          <w:szCs w:val="27"/>
        </w:rPr>
        <w:t>6. Ответственность сторон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6.1. За нарушение сроков оплаты Лизингополучатель уплачивает пеню в размере 0.1% от суммы просроченного платежа за каждый день задержки.</w:t>
      </w:r>
      <w:r w:rsidRPr="00202533">
        <w:rPr>
          <w:color w:val="000000"/>
        </w:rPr>
        <w:br/>
        <w:t>6.2. За нарушение сроков поставки Лизингодатель несёт ответственность в виде штрафа 0.1% от суммы договора за каждый день просрочки.</w:t>
      </w:r>
      <w:r w:rsidRPr="00202533">
        <w:rPr>
          <w:color w:val="000000"/>
        </w:rPr>
        <w:br/>
        <w:t>6.3. Стороны освобождаются от ответственности в случае действия обстоятельств непреодолимой силы (форс-мажор).</w:t>
      </w:r>
    </w:p>
    <w:p w:rsidR="00202533" w:rsidRPr="00202533" w:rsidRDefault="00202533" w:rsidP="00202533">
      <w:r w:rsidRPr="00202533">
        <w:rPr>
          <w:noProof/>
        </w:rPr>
      </w:r>
      <w:r w:rsidR="00202533" w:rsidRPr="00202533">
        <w:rPr>
          <w:noProof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202533" w:rsidRPr="00202533" w:rsidRDefault="00202533" w:rsidP="00202533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202533">
        <w:rPr>
          <w:b/>
          <w:bCs/>
          <w:color w:val="000000"/>
          <w:sz w:val="27"/>
          <w:szCs w:val="27"/>
        </w:rPr>
        <w:t>7. Прочие условия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7.1. Все изменения и дополнения к настоящему Соглашению оформляются в письменной форме и подписываются обеими Сторонами.</w:t>
      </w:r>
      <w:r w:rsidRPr="00202533">
        <w:rPr>
          <w:color w:val="000000"/>
        </w:rPr>
        <w:br/>
        <w:t>7.2. Настоящее Соглашение вступает в силу с даты подписания Сторонами.</w:t>
      </w:r>
      <w:r w:rsidRPr="00202533">
        <w:rPr>
          <w:color w:val="000000"/>
        </w:rPr>
        <w:br/>
      </w:r>
      <w:r w:rsidRPr="00202533">
        <w:rPr>
          <w:color w:val="000000"/>
        </w:rPr>
        <w:lastRenderedPageBreak/>
        <w:t>7.3. Споры разрешаются путём переговоров, а при недостижении соглашения — в</w:t>
      </w:r>
      <w:r>
        <w:rPr>
          <w:color w:val="000000"/>
          <w:lang w:val="ru-RU"/>
        </w:rPr>
        <w:t xml:space="preserve"> гражданском суде города Тбилиси, Грузия</w:t>
      </w:r>
      <w:r w:rsidRPr="00202533">
        <w:rPr>
          <w:color w:val="000000"/>
        </w:rPr>
        <w:t>.</w:t>
      </w:r>
    </w:p>
    <w:p w:rsidR="00202533" w:rsidRPr="00202533" w:rsidRDefault="00202533" w:rsidP="00202533">
      <w:r w:rsidRPr="00202533">
        <w:rPr>
          <w:noProof/>
        </w:rPr>
      </w:r>
      <w:r w:rsidR="00202533" w:rsidRPr="00202533">
        <w:rPr>
          <w:noProof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202533" w:rsidRPr="00202533" w:rsidRDefault="00202533" w:rsidP="00202533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202533">
        <w:rPr>
          <w:b/>
          <w:bCs/>
          <w:color w:val="000000"/>
          <w:sz w:val="27"/>
          <w:szCs w:val="27"/>
        </w:rPr>
        <w:t>8. Реквизиты и подписи сторон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  <w:lang w:val="en-US"/>
        </w:rPr>
      </w:pPr>
      <w:r w:rsidRPr="00202533">
        <w:rPr>
          <w:b/>
          <w:bCs/>
          <w:color w:val="000000"/>
        </w:rPr>
        <w:t>Лизингодатель:</w:t>
      </w:r>
      <w:r w:rsidRPr="00202533">
        <w:rPr>
          <w:color w:val="000000"/>
        </w:rPr>
        <w:br/>
        <w:t>SEG ENERGY LEASING LIMITED</w:t>
      </w:r>
      <w:r w:rsidRPr="00202533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>UK</w:t>
      </w:r>
      <w:r w:rsidRPr="00202533">
        <w:rPr>
          <w:color w:val="000000"/>
          <w:lang w:val="en-US"/>
        </w:rPr>
        <w:t>)</w:t>
      </w:r>
    </w:p>
    <w:p w:rsidR="00202533" w:rsidRDefault="00202533" w:rsidP="00202533">
      <w:pPr>
        <w:spacing w:before="100" w:beforeAutospacing="1" w:after="100" w:afterAutospacing="1"/>
        <w:rPr>
          <w:rStyle w:val="ad"/>
          <w:color w:val="000000"/>
          <w:lang w:val="ru-RU"/>
        </w:rPr>
      </w:pPr>
      <w:r>
        <w:rPr>
          <w:rStyle w:val="ad"/>
          <w:color w:val="000000"/>
          <w:lang w:val="ru-RU"/>
        </w:rPr>
        <w:t>или</w:t>
      </w:r>
      <w:r w:rsidRPr="00202533">
        <w:rPr>
          <w:rStyle w:val="ad"/>
          <w:color w:val="000000"/>
          <w:lang w:val="en-US"/>
        </w:rPr>
        <w:t xml:space="preserve"> </w: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  <w:lang w:val="en-US"/>
        </w:rPr>
      </w:pPr>
      <w:r w:rsidRPr="00D3461A">
        <w:rPr>
          <w:rStyle w:val="ad"/>
          <w:rFonts w:eastAsiaTheme="majorEastAsia"/>
          <w:color w:val="000000"/>
        </w:rPr>
        <w:t>SEG ENERGY LEASING LIMITED – Central Asia and Caucasus (JSC)</w:t>
      </w:r>
      <w:r w:rsidRPr="00202533">
        <w:rPr>
          <w:rStyle w:val="ad"/>
          <w:color w:val="000000"/>
          <w:lang w:val="en-US"/>
        </w:rPr>
        <w:t xml:space="preserve"> (</w:t>
      </w:r>
      <w:r>
        <w:rPr>
          <w:rStyle w:val="ad"/>
          <w:color w:val="000000"/>
          <w:lang w:val="ru-RU"/>
        </w:rPr>
        <w:t>Грузия</w:t>
      </w:r>
      <w:r w:rsidRPr="00202533">
        <w:rPr>
          <w:rStyle w:val="ad"/>
          <w:color w:val="000000"/>
          <w:lang w:val="en-US"/>
        </w:rPr>
        <w:t>)</w:t>
      </w:r>
      <w:r w:rsidRPr="00202533">
        <w:rPr>
          <w:color w:val="000000"/>
        </w:rPr>
        <w:br/>
        <w:t>Email: hello@gdbgreenport.eu</w:t>
      </w:r>
    </w:p>
    <w:p w:rsidR="00202533" w:rsidRDefault="00202533" w:rsidP="00202533">
      <w:pPr>
        <w:spacing w:before="100" w:beforeAutospacing="1" w:after="100" w:afterAutospacing="1"/>
        <w:rPr>
          <w:color w:val="000000"/>
          <w:lang w:val="ru-RU"/>
        </w:rPr>
      </w:pPr>
      <w:r w:rsidRPr="00202533">
        <w:rPr>
          <w:color w:val="000000"/>
        </w:rPr>
        <w:br/>
        <w:t>Директор: _____________ /</w:t>
      </w:r>
      <w:r>
        <w:rPr>
          <w:color w:val="000000"/>
          <w:lang w:val="ru-RU"/>
        </w:rPr>
        <w:t>_________________</w:t>
      </w:r>
      <w:r w:rsidRPr="00202533">
        <w:rPr>
          <w:color w:val="000000"/>
        </w:rPr>
        <w:t>/</w:t>
      </w:r>
      <w:r w:rsidRPr="00202533">
        <w:rPr>
          <w:color w:val="000000"/>
        </w:rPr>
        <w:br/>
        <w:t>Подпись: ___________________</w:t>
      </w:r>
    </w:p>
    <w:p w:rsidR="00202533" w:rsidRDefault="00202533" w:rsidP="00202533">
      <w:pPr>
        <w:spacing w:before="100" w:beforeAutospacing="1" w:after="100" w:afterAutospacing="1"/>
        <w:rPr>
          <w:color w:val="000000"/>
          <w:lang w:val="ru-RU"/>
        </w:rPr>
      </w:pP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  <w:lang w:val="ru-RU"/>
        </w:rPr>
      </w:pP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b/>
          <w:bCs/>
          <w:color w:val="000000"/>
        </w:rPr>
        <w:t>Лизингополучатель:</w:t>
      </w:r>
    </w:p>
    <w:p w:rsidR="00202533" w:rsidRPr="00202533" w:rsidRDefault="00202533" w:rsidP="00202533">
      <w:r w:rsidRPr="00202533">
        <w:rPr>
          <w:noProof/>
        </w:rPr>
      </w:r>
      <w:r w:rsidR="00202533" w:rsidRPr="00202533">
        <w:rPr>
          <w:noProof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202533" w:rsidRPr="00202533" w:rsidRDefault="00202533" w:rsidP="00202533">
      <w:pPr>
        <w:spacing w:before="100" w:beforeAutospacing="1" w:after="100" w:afterAutospacing="1"/>
        <w:rPr>
          <w:color w:val="000000"/>
        </w:rPr>
      </w:pPr>
      <w:r w:rsidRPr="00202533">
        <w:rPr>
          <w:color w:val="000000"/>
        </w:rPr>
        <w:t>(Ф.И.О. / Наименование)</w:t>
      </w:r>
      <w:r w:rsidRPr="00202533">
        <w:rPr>
          <w:color w:val="000000"/>
        </w:rPr>
        <w:br/>
        <w:t>Адрес: __________________________________</w:t>
      </w:r>
      <w:r w:rsidRPr="00202533">
        <w:rPr>
          <w:color w:val="000000"/>
        </w:rPr>
        <w:br/>
        <w:t>Паспорт / ИНН: ___________________________</w:t>
      </w:r>
      <w:r w:rsidRPr="00202533">
        <w:rPr>
          <w:color w:val="000000"/>
        </w:rPr>
        <w:br/>
        <w:t>Тел.: ____________________________________</w:t>
      </w:r>
      <w:r w:rsidRPr="00202533">
        <w:rPr>
          <w:color w:val="000000"/>
        </w:rPr>
        <w:br/>
        <w:t>Подпись: _________________________________</w:t>
      </w:r>
    </w:p>
    <w:p w:rsidR="00202533" w:rsidRDefault="00202533"/>
    <w:sectPr w:rsidR="00202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97D"/>
    <w:multiLevelType w:val="multilevel"/>
    <w:tmpl w:val="D576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1D49"/>
    <w:multiLevelType w:val="multilevel"/>
    <w:tmpl w:val="4CCC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24453"/>
    <w:multiLevelType w:val="multilevel"/>
    <w:tmpl w:val="ABF2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549B5"/>
    <w:multiLevelType w:val="multilevel"/>
    <w:tmpl w:val="D92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C248A"/>
    <w:multiLevelType w:val="multilevel"/>
    <w:tmpl w:val="EBB8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66D9A"/>
    <w:multiLevelType w:val="multilevel"/>
    <w:tmpl w:val="0038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E4702"/>
    <w:multiLevelType w:val="multilevel"/>
    <w:tmpl w:val="B90C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83DB7"/>
    <w:multiLevelType w:val="multilevel"/>
    <w:tmpl w:val="A0CE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211AF"/>
    <w:multiLevelType w:val="multilevel"/>
    <w:tmpl w:val="558E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59334">
    <w:abstractNumId w:val="5"/>
  </w:num>
  <w:num w:numId="2" w16cid:durableId="1481842632">
    <w:abstractNumId w:val="0"/>
  </w:num>
  <w:num w:numId="3" w16cid:durableId="1099176417">
    <w:abstractNumId w:val="7"/>
  </w:num>
  <w:num w:numId="4" w16cid:durableId="814879794">
    <w:abstractNumId w:val="8"/>
  </w:num>
  <w:num w:numId="5" w16cid:durableId="1681078409">
    <w:abstractNumId w:val="1"/>
  </w:num>
  <w:num w:numId="6" w16cid:durableId="629944160">
    <w:abstractNumId w:val="2"/>
  </w:num>
  <w:num w:numId="7" w16cid:durableId="1573004768">
    <w:abstractNumId w:val="4"/>
  </w:num>
  <w:num w:numId="8" w16cid:durableId="1303273478">
    <w:abstractNumId w:val="6"/>
  </w:num>
  <w:num w:numId="9" w16cid:durableId="1858494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33"/>
    <w:rsid w:val="00202533"/>
    <w:rsid w:val="00514105"/>
    <w:rsid w:val="007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6B565F"/>
  <w15:chartTrackingRefBased/>
  <w15:docId w15:val="{8985A27B-9D89-6A4A-A166-5816B579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10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2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0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02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02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02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25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25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25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25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25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25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2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2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25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25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25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2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25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253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02533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202533"/>
    <w:rPr>
      <w:b/>
      <w:bCs/>
    </w:rPr>
  </w:style>
  <w:style w:type="character" w:customStyle="1" w:styleId="apple-converted-space">
    <w:name w:val="apple-converted-space"/>
    <w:basedOn w:val="a0"/>
    <w:rsid w:val="00202533"/>
  </w:style>
  <w:style w:type="character" w:styleId="ae">
    <w:name w:val="Emphasis"/>
    <w:basedOn w:val="a0"/>
    <w:uiPriority w:val="20"/>
    <w:qFormat/>
    <w:rsid w:val="00202533"/>
    <w:rPr>
      <w:i/>
      <w:iCs/>
    </w:rPr>
  </w:style>
  <w:style w:type="paragraph" w:styleId="af">
    <w:name w:val="No Spacing"/>
    <w:uiPriority w:val="1"/>
    <w:qFormat/>
    <w:rsid w:val="00202533"/>
    <w:pPr>
      <w:spacing w:after="0" w:line="240" w:lineRule="auto"/>
    </w:pPr>
  </w:style>
  <w:style w:type="character" w:customStyle="1" w:styleId="ms-1">
    <w:name w:val="ms-1"/>
    <w:basedOn w:val="a0"/>
    <w:rsid w:val="00202533"/>
  </w:style>
  <w:style w:type="character" w:styleId="af0">
    <w:name w:val="Hyperlink"/>
    <w:basedOn w:val="a0"/>
    <w:uiPriority w:val="99"/>
    <w:semiHidden/>
    <w:unhideWhenUsed/>
    <w:rsid w:val="00202533"/>
    <w:rPr>
      <w:color w:val="0000FF"/>
      <w:u w:val="single"/>
    </w:rPr>
  </w:style>
  <w:style w:type="character" w:customStyle="1" w:styleId="max-w-15ch">
    <w:name w:val="max-w-[15ch]"/>
    <w:basedOn w:val="a0"/>
    <w:rsid w:val="00202533"/>
  </w:style>
  <w:style w:type="character" w:customStyle="1" w:styleId="-me-1">
    <w:name w:val="-me-1"/>
    <w:basedOn w:val="a0"/>
    <w:rsid w:val="0020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2025-11-07T06:28:00Z</dcterms:created>
  <dcterms:modified xsi:type="dcterms:W3CDTF">2025-11-07T06:46:00Z</dcterms:modified>
</cp:coreProperties>
</file>